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96" w:rsidRPr="00C85BC3" w:rsidRDefault="00963C96" w:rsidP="00963C96">
      <w:pPr>
        <w:jc w:val="center"/>
        <w:rPr>
          <w:rFonts w:asciiTheme="majorEastAsia" w:eastAsiaTheme="majorEastAsia" w:hAnsiTheme="majorEastAsia"/>
          <w:color w:val="000000"/>
          <w:sz w:val="44"/>
          <w:szCs w:val="44"/>
        </w:rPr>
      </w:pPr>
      <w:bookmarkStart w:id="0" w:name="_GoBack"/>
      <w:r w:rsidRPr="00C85BC3">
        <w:rPr>
          <w:rFonts w:asciiTheme="majorEastAsia" w:eastAsiaTheme="majorEastAsia" w:hAnsiTheme="majorEastAsia" w:hint="eastAsia"/>
          <w:color w:val="000000"/>
          <w:sz w:val="44"/>
          <w:szCs w:val="44"/>
        </w:rPr>
        <w:t>山东省重点领域百项关键核心技术</w:t>
      </w:r>
    </w:p>
    <w:p w:rsidR="00963C96" w:rsidRPr="00C85BC3" w:rsidRDefault="00963C96" w:rsidP="00963C96">
      <w:pPr>
        <w:jc w:val="center"/>
        <w:rPr>
          <w:rFonts w:asciiTheme="majorEastAsia" w:eastAsiaTheme="majorEastAsia" w:hAnsiTheme="majorEastAsia"/>
          <w:color w:val="000000"/>
          <w:sz w:val="44"/>
          <w:szCs w:val="44"/>
        </w:rPr>
      </w:pPr>
      <w:r w:rsidRPr="00C85BC3">
        <w:rPr>
          <w:rFonts w:asciiTheme="majorEastAsia" w:eastAsiaTheme="majorEastAsia" w:hAnsiTheme="majorEastAsia" w:hint="eastAsia"/>
          <w:color w:val="000000"/>
          <w:sz w:val="44"/>
          <w:szCs w:val="44"/>
        </w:rPr>
        <w:t>知识产权认定方案</w:t>
      </w:r>
    </w:p>
    <w:p w:rsidR="00963C96" w:rsidRPr="00C85BC3" w:rsidRDefault="00963C96" w:rsidP="00963C96">
      <w:pPr>
        <w:ind w:firstLineChars="200" w:firstLine="640"/>
        <w:rPr>
          <w:rFonts w:asciiTheme="majorEastAsia" w:eastAsiaTheme="majorEastAsia" w:hAnsiTheme="majorEastAsia"/>
          <w:color w:val="000000"/>
          <w:sz w:val="32"/>
          <w:szCs w:val="32"/>
        </w:rPr>
      </w:pPr>
    </w:p>
    <w:bookmarkEnd w:id="0"/>
    <w:p w:rsidR="00963C96" w:rsidRPr="00160434" w:rsidRDefault="00963C96" w:rsidP="00963C96">
      <w:pPr>
        <w:ind w:firstLineChars="200" w:firstLine="640"/>
        <w:rPr>
          <w:rFonts w:ascii="仿宋" w:eastAsia="仿宋" w:hAnsi="仿宋"/>
          <w:color w:val="000000"/>
          <w:sz w:val="32"/>
          <w:szCs w:val="32"/>
        </w:rPr>
      </w:pPr>
      <w:r>
        <w:rPr>
          <w:rFonts w:ascii="仿宋" w:eastAsia="仿宋" w:hAnsi="仿宋" w:hint="eastAsia"/>
          <w:color w:val="000000"/>
          <w:sz w:val="32"/>
          <w:szCs w:val="32"/>
        </w:rPr>
        <w:t>为推进</w:t>
      </w:r>
      <w:r w:rsidRPr="00160434">
        <w:rPr>
          <w:rFonts w:ascii="仿宋" w:eastAsia="仿宋" w:hAnsi="仿宋" w:hint="eastAsia"/>
          <w:color w:val="000000"/>
          <w:sz w:val="32"/>
          <w:szCs w:val="32"/>
        </w:rPr>
        <w:t>科技创新供给侧结构性改革，促进知识产权与科技</w:t>
      </w:r>
      <w:r>
        <w:rPr>
          <w:rFonts w:ascii="仿宋" w:eastAsia="仿宋" w:hAnsi="仿宋" w:hint="eastAsia"/>
          <w:color w:val="000000"/>
          <w:sz w:val="32"/>
          <w:szCs w:val="32"/>
        </w:rPr>
        <w:t>创新和经济发展</w:t>
      </w:r>
      <w:r w:rsidRPr="00160434">
        <w:rPr>
          <w:rFonts w:ascii="仿宋" w:eastAsia="仿宋" w:hAnsi="仿宋" w:hint="eastAsia"/>
          <w:color w:val="000000"/>
          <w:sz w:val="32"/>
          <w:szCs w:val="32"/>
        </w:rPr>
        <w:t>深度融合，根据《培育科技创新品牌，深入开展“双创”活动的实施意见》任务分工，现就“重点领域百项关键核心技术知识产权”认定</w:t>
      </w:r>
      <w:r>
        <w:rPr>
          <w:rFonts w:ascii="仿宋" w:eastAsia="仿宋" w:hAnsi="仿宋" w:hint="eastAsia"/>
          <w:color w:val="000000"/>
          <w:sz w:val="32"/>
          <w:szCs w:val="32"/>
        </w:rPr>
        <w:t>工作</w:t>
      </w:r>
      <w:r w:rsidRPr="00160434">
        <w:rPr>
          <w:rFonts w:ascii="仿宋" w:eastAsia="仿宋" w:hAnsi="仿宋" w:hint="eastAsia"/>
          <w:color w:val="000000"/>
          <w:sz w:val="32"/>
          <w:szCs w:val="32"/>
        </w:rPr>
        <w:t>制定如下方案：</w:t>
      </w:r>
    </w:p>
    <w:p w:rsidR="00963C96" w:rsidRPr="00160434" w:rsidRDefault="00963C96" w:rsidP="00963C96">
      <w:pPr>
        <w:ind w:firstLineChars="200" w:firstLine="640"/>
        <w:rPr>
          <w:rFonts w:ascii="黑体" w:eastAsia="黑体" w:hAnsi="黑体"/>
          <w:color w:val="000000"/>
          <w:sz w:val="32"/>
          <w:szCs w:val="32"/>
        </w:rPr>
      </w:pPr>
      <w:r w:rsidRPr="00160434">
        <w:rPr>
          <w:rFonts w:ascii="黑体" w:eastAsia="黑体" w:hAnsi="黑体" w:hint="eastAsia"/>
          <w:color w:val="000000"/>
          <w:sz w:val="32"/>
          <w:szCs w:val="32"/>
        </w:rPr>
        <w:t>一、任务目标</w:t>
      </w:r>
    </w:p>
    <w:p w:rsidR="00963C96" w:rsidRPr="00160434" w:rsidRDefault="00963C96" w:rsidP="00963C96">
      <w:pPr>
        <w:ind w:firstLineChars="200" w:firstLine="640"/>
        <w:rPr>
          <w:rFonts w:ascii="仿宋" w:eastAsia="仿宋" w:hAnsi="仿宋"/>
          <w:color w:val="000000"/>
          <w:sz w:val="32"/>
          <w:szCs w:val="32"/>
        </w:rPr>
      </w:pPr>
      <w:r>
        <w:rPr>
          <w:rFonts w:ascii="仿宋" w:eastAsia="仿宋" w:hAnsi="仿宋" w:hint="eastAsia"/>
          <w:color w:val="000000"/>
          <w:sz w:val="32"/>
          <w:szCs w:val="32"/>
        </w:rPr>
        <w:t>紧紧围绕</w:t>
      </w:r>
      <w:r w:rsidRPr="00160434">
        <w:rPr>
          <w:rFonts w:ascii="仿宋" w:eastAsia="仿宋" w:hAnsi="仿宋" w:hint="eastAsia"/>
          <w:color w:val="000000"/>
          <w:sz w:val="32"/>
          <w:szCs w:val="32"/>
        </w:rPr>
        <w:t>我省重点领域和重点产业转型升级，</w:t>
      </w:r>
      <w:r>
        <w:rPr>
          <w:rFonts w:ascii="仿宋" w:eastAsia="仿宋" w:hAnsi="仿宋" w:hint="eastAsia"/>
          <w:color w:val="000000"/>
          <w:sz w:val="32"/>
          <w:szCs w:val="32"/>
        </w:rPr>
        <w:t>以促进</w:t>
      </w:r>
      <w:r w:rsidRPr="00160434">
        <w:rPr>
          <w:rFonts w:ascii="仿宋" w:eastAsia="仿宋" w:hAnsi="仿宋" w:hint="eastAsia"/>
          <w:color w:val="000000"/>
          <w:sz w:val="32"/>
          <w:szCs w:val="32"/>
        </w:rPr>
        <w:t>重点产业前瞻性技术研发和跨界融合创新</w:t>
      </w:r>
      <w:r>
        <w:rPr>
          <w:rFonts w:ascii="仿宋" w:eastAsia="仿宋" w:hAnsi="仿宋" w:hint="eastAsia"/>
          <w:color w:val="000000"/>
          <w:sz w:val="32"/>
          <w:szCs w:val="32"/>
        </w:rPr>
        <w:t>为目标</w:t>
      </w:r>
      <w:r w:rsidRPr="00160434">
        <w:rPr>
          <w:rFonts w:ascii="仿宋" w:eastAsia="仿宋" w:hAnsi="仿宋" w:hint="eastAsia"/>
          <w:color w:val="000000"/>
          <w:sz w:val="32"/>
          <w:szCs w:val="32"/>
        </w:rPr>
        <w:t>，</w:t>
      </w:r>
      <w:r>
        <w:rPr>
          <w:rFonts w:ascii="仿宋" w:eastAsia="仿宋" w:hAnsi="仿宋" w:hint="eastAsia"/>
          <w:color w:val="000000"/>
          <w:sz w:val="32"/>
          <w:szCs w:val="32"/>
        </w:rPr>
        <w:t>以强化重点领域</w:t>
      </w:r>
      <w:r w:rsidRPr="00160434">
        <w:rPr>
          <w:rFonts w:ascii="仿宋" w:eastAsia="仿宋" w:hAnsi="仿宋" w:hint="eastAsia"/>
          <w:color w:val="000000"/>
          <w:sz w:val="32"/>
          <w:szCs w:val="32"/>
        </w:rPr>
        <w:t>知识产权运营</w:t>
      </w:r>
      <w:r>
        <w:rPr>
          <w:rFonts w:ascii="仿宋" w:eastAsia="仿宋" w:hAnsi="仿宋" w:hint="eastAsia"/>
          <w:color w:val="000000"/>
          <w:sz w:val="32"/>
          <w:szCs w:val="32"/>
        </w:rPr>
        <w:t>为重点，通过聚焦</w:t>
      </w:r>
      <w:r w:rsidRPr="00160434">
        <w:rPr>
          <w:rFonts w:ascii="仿宋" w:eastAsia="仿宋" w:hAnsi="仿宋" w:hint="eastAsia"/>
          <w:color w:val="000000"/>
          <w:sz w:val="32"/>
          <w:szCs w:val="32"/>
        </w:rPr>
        <w:t>高端目标和关键节点，</w:t>
      </w:r>
      <w:r>
        <w:rPr>
          <w:rFonts w:ascii="仿宋" w:eastAsia="仿宋" w:hAnsi="仿宋" w:hint="eastAsia"/>
          <w:color w:val="000000"/>
          <w:sz w:val="32"/>
          <w:szCs w:val="32"/>
        </w:rPr>
        <w:t>积极</w:t>
      </w:r>
      <w:r w:rsidRPr="00160434">
        <w:rPr>
          <w:rFonts w:ascii="仿宋" w:eastAsia="仿宋" w:hAnsi="仿宋" w:hint="eastAsia"/>
          <w:color w:val="000000"/>
          <w:sz w:val="32"/>
          <w:szCs w:val="32"/>
        </w:rPr>
        <w:t>构建</w:t>
      </w:r>
      <w:r>
        <w:rPr>
          <w:rFonts w:ascii="仿宋" w:eastAsia="仿宋" w:hAnsi="仿宋" w:hint="eastAsia"/>
          <w:color w:val="000000"/>
          <w:sz w:val="32"/>
          <w:szCs w:val="32"/>
        </w:rPr>
        <w:t>具有</w:t>
      </w:r>
      <w:r w:rsidRPr="00160434">
        <w:rPr>
          <w:rFonts w:ascii="仿宋" w:eastAsia="仿宋" w:hAnsi="仿宋" w:hint="eastAsia"/>
          <w:color w:val="000000"/>
          <w:sz w:val="32"/>
          <w:szCs w:val="32"/>
        </w:rPr>
        <w:t>产业化导向的专利组合和布局，</w:t>
      </w:r>
      <w:r>
        <w:rPr>
          <w:rFonts w:ascii="仿宋" w:eastAsia="仿宋" w:hAnsi="仿宋" w:hint="eastAsia"/>
          <w:color w:val="000000"/>
          <w:sz w:val="32"/>
          <w:szCs w:val="32"/>
        </w:rPr>
        <w:t>有效促进重点领域关键核心技术实现突破，引导产业</w:t>
      </w:r>
      <w:r w:rsidRPr="00160434">
        <w:rPr>
          <w:rFonts w:ascii="仿宋" w:eastAsia="仿宋" w:hAnsi="仿宋" w:hint="eastAsia"/>
          <w:color w:val="000000"/>
          <w:sz w:val="32"/>
          <w:szCs w:val="32"/>
        </w:rPr>
        <w:t>迈向高端水平，</w:t>
      </w:r>
      <w:r>
        <w:rPr>
          <w:rFonts w:ascii="仿宋" w:eastAsia="仿宋" w:hAnsi="仿宋" w:hint="eastAsia"/>
          <w:color w:val="000000"/>
          <w:sz w:val="32"/>
          <w:szCs w:val="32"/>
        </w:rPr>
        <w:t>抢占未来</w:t>
      </w:r>
      <w:r w:rsidRPr="00160434">
        <w:rPr>
          <w:rFonts w:ascii="仿宋" w:eastAsia="仿宋" w:hAnsi="仿宋" w:hint="eastAsia"/>
          <w:color w:val="000000"/>
          <w:sz w:val="32"/>
          <w:szCs w:val="32"/>
        </w:rPr>
        <w:t>发展制高点。</w:t>
      </w:r>
    </w:p>
    <w:p w:rsidR="00963C96" w:rsidRDefault="00963C96" w:rsidP="00963C96">
      <w:pPr>
        <w:ind w:firstLineChars="200" w:firstLine="640"/>
        <w:rPr>
          <w:rFonts w:ascii="仿宋" w:eastAsia="仿宋" w:hAnsi="仿宋"/>
          <w:color w:val="000000"/>
          <w:sz w:val="32"/>
          <w:szCs w:val="32"/>
        </w:rPr>
      </w:pPr>
      <w:r>
        <w:rPr>
          <w:rFonts w:ascii="仿宋" w:eastAsia="仿宋" w:hAnsi="仿宋" w:hint="eastAsia"/>
          <w:color w:val="000000"/>
          <w:sz w:val="32"/>
          <w:szCs w:val="32"/>
        </w:rPr>
        <w:t>自</w:t>
      </w:r>
      <w:r w:rsidRPr="00160434">
        <w:rPr>
          <w:rFonts w:ascii="仿宋" w:eastAsia="仿宋" w:hAnsi="仿宋"/>
          <w:color w:val="000000"/>
          <w:sz w:val="32"/>
          <w:szCs w:val="32"/>
        </w:rPr>
        <w:t>2016</w:t>
      </w:r>
      <w:r>
        <w:rPr>
          <w:rFonts w:ascii="仿宋" w:eastAsia="仿宋" w:hAnsi="仿宋" w:hint="eastAsia"/>
          <w:color w:val="000000"/>
          <w:sz w:val="32"/>
          <w:szCs w:val="32"/>
        </w:rPr>
        <w:t>年</w:t>
      </w:r>
      <w:r w:rsidRPr="00160434">
        <w:rPr>
          <w:rFonts w:ascii="仿宋" w:eastAsia="仿宋" w:hAnsi="仿宋" w:hint="eastAsia"/>
          <w:color w:val="000000"/>
          <w:sz w:val="32"/>
          <w:szCs w:val="32"/>
        </w:rPr>
        <w:t>始</w:t>
      </w:r>
      <w:r>
        <w:rPr>
          <w:rFonts w:ascii="仿宋" w:eastAsia="仿宋" w:hAnsi="仿宋" w:hint="eastAsia"/>
          <w:color w:val="000000"/>
          <w:sz w:val="32"/>
          <w:szCs w:val="32"/>
        </w:rPr>
        <w:t>，</w:t>
      </w:r>
      <w:r w:rsidRPr="00160434">
        <w:rPr>
          <w:rFonts w:ascii="仿宋" w:eastAsia="仿宋" w:hAnsi="仿宋" w:hint="eastAsia"/>
          <w:color w:val="000000"/>
          <w:sz w:val="32"/>
          <w:szCs w:val="32"/>
        </w:rPr>
        <w:t>逐</w:t>
      </w:r>
      <w:r>
        <w:rPr>
          <w:rFonts w:ascii="仿宋" w:eastAsia="仿宋" w:hAnsi="仿宋" w:hint="eastAsia"/>
          <w:color w:val="000000"/>
          <w:sz w:val="32"/>
          <w:szCs w:val="32"/>
        </w:rPr>
        <w:t>步推进我省重点领域关键核心技术知识产权创造及培育工作，使我省专利密集型产业发展在</w:t>
      </w:r>
      <w:r w:rsidRPr="00160434">
        <w:rPr>
          <w:rFonts w:ascii="仿宋" w:eastAsia="仿宋" w:hAnsi="仿宋" w:hint="eastAsia"/>
          <w:color w:val="000000"/>
          <w:sz w:val="32"/>
          <w:szCs w:val="32"/>
        </w:rPr>
        <w:t>打造重点产业领域优势地位中发挥重要支撑作用。</w:t>
      </w:r>
      <w:r>
        <w:rPr>
          <w:rFonts w:ascii="仿宋" w:eastAsia="仿宋" w:hAnsi="仿宋" w:hint="eastAsia"/>
          <w:color w:val="000000"/>
          <w:sz w:val="32"/>
          <w:szCs w:val="32"/>
        </w:rPr>
        <w:t>力争</w:t>
      </w:r>
      <w:r w:rsidRPr="00160434">
        <w:rPr>
          <w:rFonts w:ascii="仿宋" w:eastAsia="仿宋" w:hAnsi="仿宋" w:hint="eastAsia"/>
          <w:color w:val="000000"/>
          <w:sz w:val="32"/>
          <w:szCs w:val="32"/>
        </w:rPr>
        <w:t>到“十三五”末，</w:t>
      </w:r>
      <w:r>
        <w:rPr>
          <w:rFonts w:ascii="仿宋" w:eastAsia="仿宋" w:hAnsi="仿宋" w:hint="eastAsia"/>
          <w:color w:val="000000"/>
          <w:sz w:val="32"/>
          <w:szCs w:val="32"/>
        </w:rPr>
        <w:t>全省重点领域具有较强国际竞争实力、</w:t>
      </w:r>
      <w:r w:rsidRPr="00160434">
        <w:rPr>
          <w:rFonts w:ascii="仿宋" w:eastAsia="仿宋" w:hAnsi="仿宋" w:hint="eastAsia"/>
          <w:color w:val="000000"/>
          <w:sz w:val="32"/>
          <w:szCs w:val="32"/>
        </w:rPr>
        <w:t>在国内产业内掌握主要话语权的关键核心技术知识产权达到</w:t>
      </w:r>
      <w:r w:rsidRPr="00160434">
        <w:rPr>
          <w:rFonts w:ascii="仿宋" w:eastAsia="仿宋" w:hAnsi="仿宋"/>
          <w:color w:val="000000"/>
          <w:sz w:val="32"/>
          <w:szCs w:val="32"/>
        </w:rPr>
        <w:t>100</w:t>
      </w:r>
      <w:r w:rsidRPr="00160434">
        <w:rPr>
          <w:rFonts w:ascii="仿宋" w:eastAsia="仿宋" w:hAnsi="仿宋" w:hint="eastAsia"/>
          <w:color w:val="000000"/>
          <w:sz w:val="32"/>
          <w:szCs w:val="32"/>
        </w:rPr>
        <w:t>项左右</w:t>
      </w:r>
      <w:r>
        <w:rPr>
          <w:rFonts w:ascii="仿宋" w:eastAsia="仿宋" w:hAnsi="仿宋" w:hint="eastAsia"/>
          <w:color w:val="000000"/>
          <w:sz w:val="32"/>
          <w:szCs w:val="32"/>
        </w:rPr>
        <w:t>。</w:t>
      </w:r>
    </w:p>
    <w:p w:rsidR="00963C96" w:rsidRPr="00A82322" w:rsidRDefault="00963C96" w:rsidP="00963C96">
      <w:pPr>
        <w:ind w:firstLineChars="200" w:firstLine="640"/>
        <w:rPr>
          <w:rFonts w:ascii="仿宋" w:eastAsia="仿宋" w:hAnsi="仿宋"/>
          <w:color w:val="000000"/>
          <w:sz w:val="32"/>
          <w:szCs w:val="32"/>
        </w:rPr>
      </w:pPr>
      <w:r w:rsidRPr="00160434">
        <w:rPr>
          <w:rFonts w:ascii="黑体" w:eastAsia="黑体" w:hAnsi="黑体" w:hint="eastAsia"/>
          <w:color w:val="000000"/>
          <w:sz w:val="32"/>
          <w:szCs w:val="32"/>
        </w:rPr>
        <w:t>二、工作步骤</w:t>
      </w:r>
    </w:p>
    <w:p w:rsidR="00963C96" w:rsidRPr="00160434" w:rsidRDefault="00963C96" w:rsidP="00963C96">
      <w:pPr>
        <w:ind w:firstLineChars="200" w:firstLine="640"/>
        <w:rPr>
          <w:rFonts w:ascii="楷体" w:eastAsia="楷体" w:hAnsi="楷体"/>
          <w:color w:val="000000"/>
          <w:sz w:val="32"/>
          <w:szCs w:val="32"/>
        </w:rPr>
      </w:pPr>
      <w:r w:rsidRPr="00160434">
        <w:rPr>
          <w:rFonts w:ascii="楷体" w:eastAsia="楷体" w:hAnsi="楷体" w:hint="eastAsia"/>
          <w:color w:val="000000"/>
          <w:sz w:val="32"/>
          <w:szCs w:val="32"/>
        </w:rPr>
        <w:t>（一）明确范围</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hint="eastAsia"/>
          <w:color w:val="000000"/>
          <w:sz w:val="32"/>
          <w:szCs w:val="32"/>
        </w:rPr>
        <w:t>百项重点领域关键核心技术知识产权项目，应获取国家</w:t>
      </w:r>
      <w:r w:rsidRPr="00160434">
        <w:rPr>
          <w:rFonts w:ascii="仿宋" w:eastAsia="仿宋" w:hAnsi="仿宋" w:hint="eastAsia"/>
          <w:color w:val="000000"/>
          <w:sz w:val="32"/>
          <w:szCs w:val="32"/>
        </w:rPr>
        <w:lastRenderedPageBreak/>
        <w:t>知识产权局或其他相关知识产权管理部门的授权；相关知识产权项目处于</w:t>
      </w:r>
      <w:proofErr w:type="gramStart"/>
      <w:r w:rsidRPr="00160434">
        <w:rPr>
          <w:rFonts w:ascii="仿宋" w:eastAsia="仿宋" w:hAnsi="仿宋" w:hint="eastAsia"/>
          <w:color w:val="000000"/>
          <w:sz w:val="32"/>
          <w:szCs w:val="32"/>
        </w:rPr>
        <w:t>申报期且授权</w:t>
      </w:r>
      <w:proofErr w:type="gramEnd"/>
      <w:r w:rsidRPr="00160434">
        <w:rPr>
          <w:rFonts w:ascii="仿宋" w:eastAsia="仿宋" w:hAnsi="仿宋" w:hint="eastAsia"/>
          <w:color w:val="000000"/>
          <w:sz w:val="32"/>
          <w:szCs w:val="32"/>
        </w:rPr>
        <w:t>前景明确的可纳入本方案管理项目范围。具体包括：</w:t>
      </w:r>
    </w:p>
    <w:p w:rsidR="00963C96" w:rsidRPr="005F118F" w:rsidRDefault="00963C96" w:rsidP="00963C96">
      <w:pPr>
        <w:ind w:firstLineChars="200" w:firstLine="640"/>
        <w:rPr>
          <w:rFonts w:ascii="仿宋" w:eastAsia="仿宋" w:hAnsi="仿宋"/>
          <w:color w:val="000000"/>
          <w:sz w:val="32"/>
          <w:szCs w:val="32"/>
        </w:rPr>
      </w:pPr>
      <w:r w:rsidRPr="00E14EA0">
        <w:rPr>
          <w:rFonts w:ascii="仿宋" w:eastAsia="仿宋" w:hAnsi="仿宋"/>
          <w:color w:val="000000"/>
          <w:sz w:val="32"/>
          <w:szCs w:val="32"/>
        </w:rPr>
        <w:t>1</w:t>
      </w:r>
      <w:r w:rsidRPr="00E14EA0">
        <w:rPr>
          <w:rFonts w:ascii="仿宋" w:eastAsia="仿宋" w:hAnsi="仿宋" w:hint="eastAsia"/>
          <w:color w:val="000000"/>
          <w:sz w:val="32"/>
          <w:szCs w:val="32"/>
        </w:rPr>
        <w:t>、在</w:t>
      </w:r>
      <w:r w:rsidRPr="005F118F">
        <w:rPr>
          <w:rFonts w:ascii="仿宋" w:eastAsia="仿宋" w:hAnsi="仿宋" w:hint="eastAsia"/>
          <w:color w:val="000000"/>
          <w:sz w:val="32"/>
          <w:szCs w:val="32"/>
        </w:rPr>
        <w:t>知识产权密集型产业中的关键核心技术形成的知识产权。根据国家、省关于实施创新驱动发展战略的意见和知识产权强省建设要求，能够代表全省创新优势。</w:t>
      </w:r>
    </w:p>
    <w:p w:rsidR="00963C96" w:rsidRDefault="00963C96" w:rsidP="00963C96">
      <w:pPr>
        <w:ind w:firstLineChars="200" w:firstLine="640"/>
        <w:rPr>
          <w:rFonts w:ascii="仿宋" w:eastAsia="仿宋" w:hAnsi="仿宋"/>
          <w:color w:val="000000"/>
          <w:sz w:val="32"/>
          <w:szCs w:val="32"/>
        </w:rPr>
      </w:pPr>
      <w:r w:rsidRPr="005F118F">
        <w:rPr>
          <w:rFonts w:ascii="仿宋" w:eastAsia="仿宋" w:hAnsi="仿宋"/>
          <w:color w:val="000000"/>
          <w:sz w:val="32"/>
          <w:szCs w:val="32"/>
        </w:rPr>
        <w:t>2</w:t>
      </w:r>
      <w:r w:rsidRPr="005F118F">
        <w:rPr>
          <w:rFonts w:ascii="仿宋" w:eastAsia="仿宋" w:hAnsi="仿宋" w:hint="eastAsia"/>
          <w:color w:val="000000"/>
          <w:sz w:val="32"/>
          <w:szCs w:val="32"/>
        </w:rPr>
        <w:t>、在新兴产业领域形成的关键核心技术知识产权。符合《山东省人民政府关于加快培育和发展战略性新兴产业的实施意见》（鲁政发</w:t>
      </w:r>
      <w:r w:rsidRPr="005F118F">
        <w:rPr>
          <w:rFonts w:ascii="仿宋" w:eastAsia="仿宋" w:hAnsi="仿宋"/>
          <w:color w:val="000000"/>
          <w:sz w:val="32"/>
          <w:szCs w:val="32"/>
        </w:rPr>
        <w:t>[2011]15</w:t>
      </w:r>
      <w:r w:rsidRPr="005F118F">
        <w:rPr>
          <w:rFonts w:ascii="仿宋" w:eastAsia="仿宋" w:hAnsi="仿宋" w:hint="eastAsia"/>
          <w:color w:val="000000"/>
          <w:sz w:val="32"/>
          <w:szCs w:val="32"/>
        </w:rPr>
        <w:t>号）要求，</w:t>
      </w:r>
      <w:r w:rsidRPr="00160434">
        <w:rPr>
          <w:rFonts w:ascii="仿宋" w:eastAsia="仿宋" w:hAnsi="仿宋"/>
          <w:color w:val="000000"/>
          <w:sz w:val="32"/>
          <w:szCs w:val="32"/>
        </w:rPr>
        <w:t xml:space="preserve"> </w:t>
      </w:r>
      <w:r>
        <w:rPr>
          <w:rFonts w:ascii="仿宋" w:eastAsia="仿宋" w:hAnsi="仿宋" w:hint="eastAsia"/>
          <w:color w:val="000000"/>
          <w:sz w:val="32"/>
          <w:szCs w:val="32"/>
        </w:rPr>
        <w:t>在新兴产业领域拥有关键核心技术知识产权。</w:t>
      </w:r>
    </w:p>
    <w:p w:rsidR="00963C96" w:rsidRPr="00145F3E" w:rsidRDefault="00963C96" w:rsidP="00963C96">
      <w:pPr>
        <w:ind w:firstLineChars="200" w:firstLine="640"/>
        <w:rPr>
          <w:rFonts w:ascii="仿宋" w:eastAsia="仿宋" w:hAnsi="仿宋"/>
          <w:color w:val="000000"/>
          <w:sz w:val="32"/>
          <w:szCs w:val="32"/>
          <w:u w:val="single"/>
        </w:rPr>
      </w:pPr>
      <w:r w:rsidRPr="00160434">
        <w:rPr>
          <w:rFonts w:ascii="仿宋" w:eastAsia="仿宋" w:hAnsi="仿宋"/>
          <w:color w:val="000000"/>
          <w:sz w:val="32"/>
          <w:szCs w:val="32"/>
        </w:rPr>
        <w:t>3</w:t>
      </w:r>
      <w:r w:rsidRPr="00160434">
        <w:rPr>
          <w:rFonts w:ascii="仿宋" w:eastAsia="仿宋" w:hAnsi="仿宋" w:hint="eastAsia"/>
          <w:color w:val="000000"/>
          <w:sz w:val="32"/>
          <w:szCs w:val="32"/>
        </w:rPr>
        <w:t>、在实施传统产业转型升级过程中</w:t>
      </w:r>
      <w:r>
        <w:rPr>
          <w:rFonts w:ascii="仿宋" w:eastAsia="仿宋" w:hAnsi="仿宋" w:hint="eastAsia"/>
          <w:color w:val="000000"/>
          <w:sz w:val="32"/>
          <w:szCs w:val="32"/>
        </w:rPr>
        <w:t>依靠科技创新突破形成的</w:t>
      </w:r>
      <w:r w:rsidRPr="00160434">
        <w:rPr>
          <w:rFonts w:ascii="仿宋" w:eastAsia="仿宋" w:hAnsi="仿宋" w:hint="eastAsia"/>
          <w:color w:val="000000"/>
          <w:sz w:val="32"/>
          <w:szCs w:val="32"/>
        </w:rPr>
        <w:t>关键核心技术知识产权。</w:t>
      </w:r>
    </w:p>
    <w:p w:rsidR="00963C96" w:rsidRPr="005F118F" w:rsidRDefault="00963C96" w:rsidP="00963C96">
      <w:pPr>
        <w:ind w:firstLineChars="200" w:firstLine="640"/>
        <w:rPr>
          <w:rFonts w:ascii="仿宋" w:eastAsia="仿宋" w:hAnsi="仿宋"/>
          <w:color w:val="000000"/>
          <w:sz w:val="32"/>
          <w:szCs w:val="32"/>
        </w:rPr>
      </w:pPr>
      <w:r w:rsidRPr="005F118F">
        <w:rPr>
          <w:rFonts w:ascii="仿宋" w:eastAsia="仿宋" w:hAnsi="仿宋"/>
          <w:color w:val="000000"/>
          <w:sz w:val="32"/>
          <w:szCs w:val="32"/>
        </w:rPr>
        <w:t>4</w:t>
      </w:r>
      <w:r w:rsidRPr="005F118F">
        <w:rPr>
          <w:rFonts w:ascii="仿宋" w:eastAsia="仿宋" w:hAnsi="仿宋" w:hint="eastAsia"/>
          <w:color w:val="000000"/>
          <w:sz w:val="32"/>
          <w:szCs w:val="32"/>
        </w:rPr>
        <w:t>、在全省农业科技创新过程中形成的具有核心技术优势的动物新技术和植物新品种权等知识产权。</w:t>
      </w:r>
    </w:p>
    <w:p w:rsidR="00963C96" w:rsidRPr="005F118F" w:rsidRDefault="00963C96" w:rsidP="00963C96">
      <w:pPr>
        <w:ind w:firstLineChars="200" w:firstLine="640"/>
        <w:rPr>
          <w:rFonts w:ascii="楷体" w:eastAsia="楷体" w:hAnsi="楷体"/>
          <w:color w:val="000000"/>
          <w:sz w:val="32"/>
          <w:szCs w:val="32"/>
        </w:rPr>
      </w:pPr>
      <w:r w:rsidRPr="005F118F">
        <w:rPr>
          <w:rFonts w:ascii="楷体" w:eastAsia="楷体" w:hAnsi="楷体" w:hint="eastAsia"/>
          <w:color w:val="000000"/>
          <w:sz w:val="32"/>
          <w:szCs w:val="32"/>
        </w:rPr>
        <w:t>（二）确定标准</w:t>
      </w:r>
    </w:p>
    <w:p w:rsidR="00963C96" w:rsidRPr="005F118F" w:rsidRDefault="00963C96" w:rsidP="00963C96">
      <w:pPr>
        <w:ind w:firstLineChars="200" w:firstLine="640"/>
        <w:rPr>
          <w:rFonts w:ascii="黑体" w:eastAsia="黑体" w:hAnsi="黑体"/>
          <w:color w:val="000000"/>
          <w:sz w:val="32"/>
          <w:szCs w:val="32"/>
        </w:rPr>
      </w:pPr>
      <w:r w:rsidRPr="005F118F">
        <w:rPr>
          <w:rFonts w:ascii="仿宋" w:eastAsia="仿宋" w:hAnsi="仿宋" w:hint="eastAsia"/>
          <w:color w:val="000000"/>
          <w:sz w:val="32"/>
          <w:szCs w:val="32"/>
        </w:rPr>
        <w:t>确定为百项重点领域关键核心知识产权的标准主要包括：</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color w:val="000000"/>
          <w:sz w:val="32"/>
          <w:szCs w:val="32"/>
        </w:rPr>
        <w:t>1</w:t>
      </w:r>
      <w:r w:rsidRPr="00160434">
        <w:rPr>
          <w:rFonts w:ascii="仿宋" w:eastAsia="仿宋" w:hAnsi="仿宋" w:hint="eastAsia"/>
          <w:color w:val="000000"/>
          <w:sz w:val="32"/>
          <w:szCs w:val="32"/>
        </w:rPr>
        <w:t>、技术方案新颖，创新性强，对解决该技术领域的关键性、重要性技术问题具有核心作用；</w:t>
      </w:r>
    </w:p>
    <w:p w:rsidR="00963C96" w:rsidRPr="005F118F" w:rsidRDefault="00963C96" w:rsidP="00963C96">
      <w:pPr>
        <w:ind w:firstLineChars="200" w:firstLine="640"/>
        <w:rPr>
          <w:rFonts w:ascii="仿宋" w:eastAsia="仿宋" w:hAnsi="仿宋"/>
          <w:color w:val="000000"/>
          <w:sz w:val="32"/>
          <w:szCs w:val="32"/>
        </w:rPr>
      </w:pPr>
      <w:r w:rsidRPr="005F118F">
        <w:rPr>
          <w:rFonts w:ascii="仿宋" w:eastAsia="仿宋" w:hAnsi="仿宋"/>
          <w:color w:val="000000"/>
          <w:sz w:val="32"/>
          <w:szCs w:val="32"/>
        </w:rPr>
        <w:t>2</w:t>
      </w:r>
      <w:r w:rsidRPr="005F118F">
        <w:rPr>
          <w:rFonts w:ascii="仿宋" w:eastAsia="仿宋" w:hAnsi="仿宋" w:hint="eastAsia"/>
          <w:color w:val="000000"/>
          <w:sz w:val="32"/>
          <w:szCs w:val="32"/>
        </w:rPr>
        <w:t>、知识产权技术转移转化成效显著，其产品市场前景广阔，对产业结构优化升级具有重要作用；</w:t>
      </w:r>
    </w:p>
    <w:p w:rsidR="00963C96" w:rsidRPr="005F118F" w:rsidRDefault="00963C96" w:rsidP="00963C96">
      <w:pPr>
        <w:ind w:firstLineChars="200" w:firstLine="640"/>
        <w:rPr>
          <w:rFonts w:ascii="仿宋" w:eastAsia="仿宋" w:hAnsi="仿宋"/>
          <w:color w:val="000000"/>
          <w:sz w:val="32"/>
          <w:szCs w:val="32"/>
        </w:rPr>
      </w:pPr>
      <w:r w:rsidRPr="005F118F">
        <w:rPr>
          <w:rFonts w:ascii="仿宋" w:eastAsia="仿宋" w:hAnsi="仿宋"/>
          <w:color w:val="000000"/>
          <w:sz w:val="32"/>
          <w:szCs w:val="32"/>
        </w:rPr>
        <w:t>3</w:t>
      </w:r>
      <w:r w:rsidRPr="005F118F">
        <w:rPr>
          <w:rFonts w:ascii="仿宋" w:eastAsia="仿宋" w:hAnsi="仿宋" w:hint="eastAsia"/>
          <w:color w:val="000000"/>
          <w:sz w:val="32"/>
          <w:szCs w:val="32"/>
        </w:rPr>
        <w:t>、知识产权权属稳定，权利申报文本质量优良；</w:t>
      </w:r>
    </w:p>
    <w:p w:rsidR="00963C96" w:rsidRPr="0046729A" w:rsidRDefault="00963C96" w:rsidP="00963C96">
      <w:pPr>
        <w:ind w:firstLineChars="200" w:firstLine="640"/>
        <w:rPr>
          <w:rFonts w:ascii="仿宋" w:eastAsia="仿宋" w:hAnsi="仿宋"/>
          <w:color w:val="000000"/>
          <w:sz w:val="32"/>
          <w:szCs w:val="32"/>
        </w:rPr>
      </w:pPr>
      <w:r w:rsidRPr="005F118F">
        <w:rPr>
          <w:rFonts w:ascii="仿宋" w:eastAsia="仿宋" w:hAnsi="仿宋"/>
          <w:color w:val="000000"/>
          <w:sz w:val="32"/>
          <w:szCs w:val="32"/>
        </w:rPr>
        <w:lastRenderedPageBreak/>
        <w:t>4</w:t>
      </w:r>
      <w:r w:rsidRPr="005F118F">
        <w:rPr>
          <w:rFonts w:ascii="仿宋" w:eastAsia="仿宋" w:hAnsi="仿宋" w:hint="eastAsia"/>
          <w:color w:val="000000"/>
          <w:sz w:val="32"/>
          <w:szCs w:val="32"/>
        </w:rPr>
        <w:t>、</w:t>
      </w:r>
      <w:r>
        <w:rPr>
          <w:rFonts w:ascii="仿宋" w:eastAsia="仿宋" w:hAnsi="仿宋" w:hint="eastAsia"/>
          <w:color w:val="000000"/>
          <w:sz w:val="32"/>
          <w:szCs w:val="32"/>
        </w:rPr>
        <w:t>核心专利</w:t>
      </w:r>
      <w:r w:rsidRPr="0046729A">
        <w:rPr>
          <w:rFonts w:ascii="仿宋" w:eastAsia="仿宋" w:hAnsi="仿宋" w:hint="eastAsia"/>
          <w:color w:val="000000"/>
          <w:sz w:val="32"/>
          <w:szCs w:val="32"/>
        </w:rPr>
        <w:t>在国内、国外都有专利布局；</w:t>
      </w:r>
    </w:p>
    <w:p w:rsidR="00963C96" w:rsidRPr="005F118F" w:rsidRDefault="00963C96" w:rsidP="00963C96">
      <w:pPr>
        <w:ind w:firstLineChars="200" w:firstLine="640"/>
        <w:rPr>
          <w:rFonts w:ascii="仿宋" w:eastAsia="仿宋" w:hAnsi="仿宋"/>
          <w:color w:val="000000"/>
          <w:sz w:val="32"/>
          <w:szCs w:val="32"/>
        </w:rPr>
      </w:pPr>
      <w:r w:rsidRPr="005F118F">
        <w:rPr>
          <w:rFonts w:ascii="仿宋" w:eastAsia="仿宋" w:hAnsi="仿宋"/>
          <w:color w:val="000000"/>
          <w:sz w:val="32"/>
          <w:szCs w:val="32"/>
        </w:rPr>
        <w:t>5</w:t>
      </w:r>
      <w:r w:rsidRPr="005F118F">
        <w:rPr>
          <w:rFonts w:ascii="仿宋" w:eastAsia="仿宋" w:hAnsi="仿宋" w:hint="eastAsia"/>
          <w:color w:val="000000"/>
          <w:sz w:val="32"/>
          <w:szCs w:val="32"/>
        </w:rPr>
        <w:t>、知识产权保护措施得力，管理制度规范。</w:t>
      </w:r>
    </w:p>
    <w:p w:rsidR="00963C96" w:rsidRPr="00160434" w:rsidRDefault="00963C96" w:rsidP="00963C96">
      <w:pPr>
        <w:ind w:firstLineChars="200" w:firstLine="640"/>
        <w:rPr>
          <w:rFonts w:ascii="楷体" w:eastAsia="楷体" w:hAnsi="楷体"/>
          <w:color w:val="000000"/>
          <w:sz w:val="32"/>
          <w:szCs w:val="32"/>
        </w:rPr>
      </w:pPr>
      <w:r w:rsidRPr="00160434">
        <w:rPr>
          <w:rFonts w:ascii="楷体" w:eastAsia="楷体" w:hAnsi="楷体" w:hint="eastAsia"/>
          <w:color w:val="000000"/>
          <w:sz w:val="32"/>
          <w:szCs w:val="32"/>
        </w:rPr>
        <w:t>（三）遴选方法</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color w:val="000000"/>
          <w:sz w:val="32"/>
          <w:szCs w:val="32"/>
        </w:rPr>
        <w:t>1</w:t>
      </w:r>
      <w:r>
        <w:rPr>
          <w:rFonts w:ascii="仿宋" w:eastAsia="仿宋" w:hAnsi="仿宋" w:hint="eastAsia"/>
          <w:color w:val="000000"/>
          <w:sz w:val="32"/>
          <w:szCs w:val="32"/>
        </w:rPr>
        <w:t>、专利</w:t>
      </w:r>
      <w:r w:rsidRPr="00160434">
        <w:rPr>
          <w:rFonts w:ascii="仿宋" w:eastAsia="仿宋" w:hAnsi="仿宋" w:hint="eastAsia"/>
          <w:color w:val="000000"/>
          <w:sz w:val="32"/>
          <w:szCs w:val="32"/>
        </w:rPr>
        <w:t>筛选</w:t>
      </w:r>
    </w:p>
    <w:p w:rsidR="00963C96" w:rsidRDefault="00963C96" w:rsidP="00963C96">
      <w:pPr>
        <w:ind w:firstLineChars="200" w:firstLine="640"/>
        <w:rPr>
          <w:rFonts w:ascii="仿宋" w:eastAsia="仿宋" w:hAnsi="仿宋"/>
          <w:color w:val="000000"/>
          <w:sz w:val="32"/>
          <w:szCs w:val="32"/>
        </w:rPr>
      </w:pPr>
      <w:r w:rsidRPr="00160434">
        <w:rPr>
          <w:rFonts w:ascii="仿宋" w:eastAsia="仿宋" w:hAnsi="仿宋" w:hint="eastAsia"/>
          <w:color w:val="000000"/>
          <w:sz w:val="32"/>
          <w:szCs w:val="32"/>
        </w:rPr>
        <w:t>委托第三方知识产权服务机构，借助专利大数据，对全省有效专利依</w:t>
      </w:r>
      <w:r>
        <w:rPr>
          <w:rFonts w:ascii="仿宋" w:eastAsia="仿宋" w:hAnsi="仿宋" w:hint="eastAsia"/>
          <w:color w:val="000000"/>
          <w:sz w:val="32"/>
          <w:szCs w:val="32"/>
        </w:rPr>
        <w:t>据</w:t>
      </w:r>
      <w:r w:rsidRPr="00160434">
        <w:rPr>
          <w:rFonts w:ascii="仿宋" w:eastAsia="仿宋" w:hAnsi="仿宋" w:hint="eastAsia"/>
          <w:color w:val="000000"/>
          <w:sz w:val="32"/>
          <w:szCs w:val="32"/>
        </w:rPr>
        <w:t>专利价值度进行</w:t>
      </w:r>
      <w:r>
        <w:rPr>
          <w:rFonts w:ascii="仿宋" w:eastAsia="仿宋" w:hAnsi="仿宋" w:hint="eastAsia"/>
          <w:color w:val="000000"/>
          <w:sz w:val="32"/>
          <w:szCs w:val="32"/>
        </w:rPr>
        <w:t>筛</w:t>
      </w:r>
      <w:r w:rsidRPr="00160434">
        <w:rPr>
          <w:rFonts w:ascii="仿宋" w:eastAsia="仿宋" w:hAnsi="仿宋" w:hint="eastAsia"/>
          <w:color w:val="000000"/>
          <w:sz w:val="32"/>
          <w:szCs w:val="32"/>
        </w:rPr>
        <w:t>选，挑选一批</w:t>
      </w:r>
      <w:r>
        <w:rPr>
          <w:rFonts w:ascii="仿宋" w:eastAsia="仿宋" w:hAnsi="仿宋" w:hint="eastAsia"/>
          <w:color w:val="000000"/>
          <w:sz w:val="32"/>
          <w:szCs w:val="32"/>
        </w:rPr>
        <w:t>高价值</w:t>
      </w:r>
      <w:r w:rsidRPr="00160434">
        <w:rPr>
          <w:rFonts w:ascii="仿宋" w:eastAsia="仿宋" w:hAnsi="仿宋" w:hint="eastAsia"/>
          <w:color w:val="000000"/>
          <w:sz w:val="32"/>
          <w:szCs w:val="32"/>
        </w:rPr>
        <w:t>专利纳入备选培育核心技术知识产权项目范围。</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color w:val="000000"/>
          <w:sz w:val="32"/>
          <w:szCs w:val="32"/>
        </w:rPr>
        <w:t>2</w:t>
      </w:r>
      <w:r w:rsidRPr="00160434">
        <w:rPr>
          <w:rFonts w:ascii="仿宋" w:eastAsia="仿宋" w:hAnsi="仿宋" w:hint="eastAsia"/>
          <w:color w:val="000000"/>
          <w:sz w:val="32"/>
          <w:szCs w:val="32"/>
        </w:rPr>
        <w:t>、部门单位推荐</w:t>
      </w:r>
    </w:p>
    <w:p w:rsidR="00963C96" w:rsidRPr="005F118F" w:rsidRDefault="00963C96" w:rsidP="00963C96">
      <w:pPr>
        <w:ind w:firstLineChars="200" w:firstLine="640"/>
        <w:rPr>
          <w:rFonts w:ascii="仿宋" w:eastAsia="仿宋" w:hAnsi="仿宋"/>
          <w:color w:val="000000"/>
          <w:sz w:val="32"/>
          <w:szCs w:val="32"/>
        </w:rPr>
      </w:pPr>
      <w:r>
        <w:rPr>
          <w:rFonts w:ascii="仿宋" w:eastAsia="仿宋" w:hAnsi="仿宋" w:hint="eastAsia"/>
          <w:color w:val="000000"/>
          <w:sz w:val="32"/>
          <w:szCs w:val="32"/>
        </w:rPr>
        <w:t>由</w:t>
      </w:r>
      <w:r w:rsidRPr="00160434">
        <w:rPr>
          <w:rFonts w:ascii="仿宋" w:eastAsia="仿宋" w:hAnsi="仿宋" w:hint="eastAsia"/>
          <w:color w:val="000000"/>
          <w:sz w:val="32"/>
          <w:szCs w:val="32"/>
        </w:rPr>
        <w:t>各科研院所、高等院校</w:t>
      </w:r>
      <w:r>
        <w:rPr>
          <w:rFonts w:ascii="仿宋" w:eastAsia="仿宋" w:hAnsi="仿宋" w:hint="eastAsia"/>
          <w:color w:val="000000"/>
          <w:sz w:val="32"/>
          <w:szCs w:val="32"/>
        </w:rPr>
        <w:t>推荐。</w:t>
      </w:r>
      <w:r w:rsidRPr="00160434">
        <w:rPr>
          <w:rFonts w:ascii="仿宋" w:eastAsia="仿宋" w:hAnsi="仿宋" w:hint="eastAsia"/>
          <w:color w:val="000000"/>
          <w:sz w:val="32"/>
          <w:szCs w:val="32"/>
        </w:rPr>
        <w:t>按照确定的范围推荐一批核心技术知识产权</w:t>
      </w:r>
      <w:r w:rsidRPr="005F118F">
        <w:rPr>
          <w:rFonts w:ascii="仿宋" w:eastAsia="仿宋" w:hAnsi="仿宋" w:hint="eastAsia"/>
          <w:color w:val="000000"/>
          <w:sz w:val="32"/>
          <w:szCs w:val="32"/>
        </w:rPr>
        <w:t>项目。</w:t>
      </w:r>
    </w:p>
    <w:p w:rsidR="00963C96" w:rsidRDefault="00963C96" w:rsidP="00963C96">
      <w:pPr>
        <w:ind w:firstLineChars="200" w:firstLine="640"/>
        <w:rPr>
          <w:rFonts w:ascii="仿宋" w:eastAsia="仿宋" w:hAnsi="仿宋"/>
          <w:color w:val="000000"/>
          <w:sz w:val="32"/>
          <w:szCs w:val="32"/>
        </w:rPr>
      </w:pPr>
      <w:r w:rsidRPr="005F118F">
        <w:rPr>
          <w:rFonts w:ascii="仿宋" w:eastAsia="仿宋" w:hAnsi="仿宋" w:hint="eastAsia"/>
          <w:color w:val="000000"/>
          <w:sz w:val="32"/>
          <w:szCs w:val="32"/>
        </w:rPr>
        <w:t>由</w:t>
      </w:r>
      <w:r>
        <w:rPr>
          <w:rFonts w:ascii="仿宋" w:eastAsia="仿宋" w:hAnsi="仿宋" w:hint="eastAsia"/>
          <w:color w:val="000000"/>
          <w:sz w:val="32"/>
          <w:szCs w:val="32"/>
        </w:rPr>
        <w:t>各</w:t>
      </w:r>
      <w:r w:rsidRPr="005F118F">
        <w:rPr>
          <w:rFonts w:ascii="仿宋" w:eastAsia="仿宋" w:hAnsi="仿宋" w:hint="eastAsia"/>
          <w:color w:val="000000"/>
          <w:sz w:val="32"/>
          <w:szCs w:val="32"/>
        </w:rPr>
        <w:t>科技</w:t>
      </w:r>
      <w:r>
        <w:rPr>
          <w:rFonts w:ascii="仿宋" w:eastAsia="仿宋" w:hAnsi="仿宋" w:hint="eastAsia"/>
          <w:color w:val="000000"/>
          <w:sz w:val="32"/>
          <w:szCs w:val="32"/>
        </w:rPr>
        <w:t>和知识产权</w:t>
      </w:r>
      <w:r w:rsidRPr="005F118F">
        <w:rPr>
          <w:rFonts w:ascii="仿宋" w:eastAsia="仿宋" w:hAnsi="仿宋" w:hint="eastAsia"/>
          <w:color w:val="000000"/>
          <w:sz w:val="32"/>
          <w:szCs w:val="32"/>
        </w:rPr>
        <w:t>管理部门推荐。结合全省科技计划项目推荐一批核心技术知识产权项目</w:t>
      </w:r>
      <w:r>
        <w:rPr>
          <w:rFonts w:ascii="仿宋" w:eastAsia="仿宋" w:hAnsi="仿宋" w:hint="eastAsia"/>
          <w:color w:val="000000"/>
          <w:sz w:val="32"/>
          <w:szCs w:val="32"/>
        </w:rPr>
        <w:t>，包括已获得</w:t>
      </w:r>
      <w:r w:rsidRPr="005F118F">
        <w:rPr>
          <w:rFonts w:ascii="仿宋" w:eastAsia="仿宋" w:hAnsi="仿宋" w:hint="eastAsia"/>
          <w:color w:val="000000"/>
          <w:sz w:val="32"/>
          <w:szCs w:val="32"/>
        </w:rPr>
        <w:t>国家及省科学技术奖和专利奖的获奖项目。</w:t>
      </w:r>
    </w:p>
    <w:p w:rsidR="00963C96" w:rsidRPr="00717E61" w:rsidRDefault="00963C96" w:rsidP="00963C96">
      <w:pPr>
        <w:ind w:firstLineChars="200" w:firstLine="640"/>
        <w:rPr>
          <w:rFonts w:ascii="仿宋" w:eastAsia="仿宋" w:hAnsi="仿宋"/>
          <w:color w:val="000000"/>
          <w:sz w:val="32"/>
          <w:szCs w:val="32"/>
        </w:rPr>
      </w:pPr>
      <w:r>
        <w:rPr>
          <w:rFonts w:ascii="仿宋" w:eastAsia="仿宋" w:hAnsi="仿宋" w:hint="eastAsia"/>
          <w:color w:val="000000"/>
          <w:sz w:val="32"/>
          <w:szCs w:val="32"/>
        </w:rPr>
        <w:t>由各行业协会、新型研发组织推荐。根据掌握的各自行业情况和前沿研发动态推荐一批核心技术知识产权项目。</w:t>
      </w:r>
    </w:p>
    <w:p w:rsidR="00963C96" w:rsidRPr="005F118F" w:rsidRDefault="00963C96" w:rsidP="00963C96">
      <w:pPr>
        <w:ind w:firstLineChars="200" w:firstLine="640"/>
        <w:rPr>
          <w:rFonts w:ascii="仿宋" w:eastAsia="仿宋" w:hAnsi="仿宋"/>
          <w:color w:val="000000"/>
          <w:sz w:val="32"/>
          <w:szCs w:val="32"/>
        </w:rPr>
      </w:pPr>
      <w:r w:rsidRPr="005F118F">
        <w:rPr>
          <w:rFonts w:ascii="仿宋" w:eastAsia="仿宋" w:hAnsi="仿宋"/>
          <w:color w:val="000000"/>
          <w:sz w:val="32"/>
          <w:szCs w:val="32"/>
        </w:rPr>
        <w:t>3</w:t>
      </w:r>
      <w:r w:rsidRPr="005F118F">
        <w:rPr>
          <w:rFonts w:ascii="仿宋" w:eastAsia="仿宋" w:hAnsi="仿宋" w:hint="eastAsia"/>
          <w:color w:val="000000"/>
          <w:sz w:val="32"/>
          <w:szCs w:val="32"/>
        </w:rPr>
        <w:t>、综合评定</w:t>
      </w:r>
    </w:p>
    <w:p w:rsidR="00963C96" w:rsidRPr="00160434" w:rsidRDefault="00963C96" w:rsidP="00963C96">
      <w:pPr>
        <w:ind w:firstLineChars="200" w:firstLine="640"/>
        <w:rPr>
          <w:rFonts w:ascii="仿宋" w:eastAsia="仿宋" w:hAnsi="仿宋"/>
          <w:color w:val="000000"/>
          <w:sz w:val="32"/>
          <w:szCs w:val="32"/>
        </w:rPr>
      </w:pPr>
      <w:r>
        <w:rPr>
          <w:rFonts w:ascii="仿宋" w:eastAsia="仿宋" w:hAnsi="仿宋" w:hint="eastAsia"/>
          <w:color w:val="000000"/>
          <w:sz w:val="32"/>
          <w:szCs w:val="32"/>
        </w:rPr>
        <w:t>成立决策咨询委员会</w:t>
      </w:r>
      <w:r w:rsidRPr="00160434">
        <w:rPr>
          <w:rFonts w:ascii="仿宋" w:eastAsia="仿宋" w:hAnsi="仿宋" w:hint="eastAsia"/>
          <w:color w:val="000000"/>
          <w:sz w:val="32"/>
          <w:szCs w:val="32"/>
        </w:rPr>
        <w:t>，邀</w:t>
      </w:r>
      <w:r w:rsidRPr="005F118F">
        <w:rPr>
          <w:rFonts w:ascii="仿宋" w:eastAsia="仿宋" w:hAnsi="仿宋" w:hint="eastAsia"/>
          <w:color w:val="000000"/>
          <w:sz w:val="32"/>
          <w:szCs w:val="32"/>
        </w:rPr>
        <w:t>请</w:t>
      </w:r>
      <w:r>
        <w:rPr>
          <w:rFonts w:ascii="仿宋" w:eastAsia="仿宋" w:hAnsi="仿宋" w:hint="eastAsia"/>
          <w:color w:val="000000"/>
          <w:sz w:val="32"/>
          <w:szCs w:val="32"/>
        </w:rPr>
        <w:t>科技和</w:t>
      </w:r>
      <w:r w:rsidRPr="005F118F">
        <w:rPr>
          <w:rFonts w:ascii="仿宋" w:eastAsia="仿宋" w:hAnsi="仿宋" w:hint="eastAsia"/>
          <w:color w:val="000000"/>
          <w:sz w:val="32"/>
          <w:szCs w:val="32"/>
        </w:rPr>
        <w:t>知识产权专家智库中的专家，在专利筛选、部门单位推荐</w:t>
      </w:r>
      <w:r>
        <w:rPr>
          <w:rFonts w:ascii="仿宋" w:eastAsia="仿宋" w:hAnsi="仿宋" w:hint="eastAsia"/>
          <w:color w:val="000000"/>
          <w:sz w:val="32"/>
          <w:szCs w:val="32"/>
        </w:rPr>
        <w:t>和行业协会、新型研发组织推荐</w:t>
      </w:r>
      <w:r w:rsidRPr="005F118F">
        <w:rPr>
          <w:rFonts w:ascii="仿宋" w:eastAsia="仿宋" w:hAnsi="仿宋" w:hint="eastAsia"/>
          <w:color w:val="000000"/>
          <w:sz w:val="32"/>
          <w:szCs w:val="32"/>
        </w:rPr>
        <w:t>确定的备选项目中，以评审</w:t>
      </w:r>
      <w:r w:rsidRPr="00160434">
        <w:rPr>
          <w:rFonts w:ascii="仿宋" w:eastAsia="仿宋" w:hAnsi="仿宋" w:hint="eastAsia"/>
          <w:color w:val="000000"/>
          <w:sz w:val="32"/>
          <w:szCs w:val="32"/>
        </w:rPr>
        <w:t>方式进行综合评价，确定重点领域关键核心技术知识产权培育项目。</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color w:val="000000"/>
          <w:sz w:val="32"/>
          <w:szCs w:val="32"/>
        </w:rPr>
        <w:t>4</w:t>
      </w:r>
      <w:r w:rsidRPr="00160434">
        <w:rPr>
          <w:rFonts w:ascii="仿宋" w:eastAsia="仿宋" w:hAnsi="仿宋" w:hint="eastAsia"/>
          <w:color w:val="000000"/>
          <w:sz w:val="32"/>
          <w:szCs w:val="32"/>
        </w:rPr>
        <w:t>、建立项目库</w:t>
      </w:r>
    </w:p>
    <w:p w:rsidR="00963C96" w:rsidRPr="00160434" w:rsidRDefault="00963C96" w:rsidP="00963C96">
      <w:pPr>
        <w:ind w:firstLineChars="250" w:firstLine="800"/>
        <w:rPr>
          <w:rFonts w:ascii="仿宋" w:eastAsia="仿宋" w:hAnsi="仿宋"/>
          <w:color w:val="000000"/>
          <w:sz w:val="32"/>
          <w:szCs w:val="32"/>
        </w:rPr>
      </w:pPr>
      <w:r>
        <w:rPr>
          <w:rFonts w:ascii="仿宋" w:eastAsia="仿宋" w:hAnsi="仿宋" w:hint="eastAsia"/>
          <w:color w:val="000000"/>
          <w:sz w:val="32"/>
          <w:szCs w:val="32"/>
        </w:rPr>
        <w:t>对评选出的项目进行公示无异议后，纳入</w:t>
      </w:r>
      <w:r w:rsidRPr="00160434">
        <w:rPr>
          <w:rFonts w:ascii="仿宋" w:eastAsia="仿宋" w:hAnsi="仿宋" w:hint="eastAsia"/>
          <w:color w:val="000000"/>
          <w:sz w:val="32"/>
          <w:szCs w:val="32"/>
        </w:rPr>
        <w:t>重点领域关</w:t>
      </w:r>
      <w:r w:rsidRPr="00160434">
        <w:rPr>
          <w:rFonts w:ascii="仿宋" w:eastAsia="仿宋" w:hAnsi="仿宋" w:hint="eastAsia"/>
          <w:color w:val="000000"/>
          <w:sz w:val="32"/>
          <w:szCs w:val="32"/>
        </w:rPr>
        <w:lastRenderedPageBreak/>
        <w:t>键核心技术知识产权培育项目，组建项目库。</w:t>
      </w:r>
      <w:r>
        <w:rPr>
          <w:rFonts w:ascii="仿宋" w:eastAsia="仿宋" w:hAnsi="仿宋" w:hint="eastAsia"/>
          <w:color w:val="000000"/>
          <w:sz w:val="32"/>
          <w:szCs w:val="32"/>
        </w:rPr>
        <w:t>实施动态管理，</w:t>
      </w:r>
      <w:r w:rsidRPr="00160434">
        <w:rPr>
          <w:rFonts w:ascii="仿宋" w:eastAsia="仿宋" w:hAnsi="仿宋" w:hint="eastAsia"/>
          <w:color w:val="000000"/>
          <w:sz w:val="32"/>
          <w:szCs w:val="32"/>
        </w:rPr>
        <w:t>对出现知识产权纠纷、经济效益不佳和被新兴技术替代的知识产权项目及时调整出项目范围，对产业发展具有重大影响的核心技术，特别是颠覆性技术，及时纳入项目库。项目库入库项目每年调整一次。</w:t>
      </w:r>
    </w:p>
    <w:p w:rsidR="00963C96" w:rsidRPr="00160434"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5</w:t>
      </w:r>
      <w:r w:rsidRPr="00160434">
        <w:rPr>
          <w:rFonts w:ascii="仿宋" w:eastAsia="仿宋" w:hAnsi="仿宋" w:hint="eastAsia"/>
          <w:color w:val="000000"/>
          <w:sz w:val="32"/>
          <w:szCs w:val="32"/>
        </w:rPr>
        <w:t>、实行年度认定机制</w:t>
      </w:r>
    </w:p>
    <w:p w:rsidR="00963C96" w:rsidRPr="00160434" w:rsidRDefault="00963C96" w:rsidP="00963C96">
      <w:pPr>
        <w:ind w:firstLineChars="200" w:firstLine="640"/>
        <w:rPr>
          <w:rFonts w:ascii="仿宋" w:eastAsia="仿宋" w:hAnsi="仿宋"/>
          <w:color w:val="000000"/>
          <w:sz w:val="32"/>
          <w:szCs w:val="32"/>
        </w:rPr>
      </w:pPr>
      <w:r>
        <w:rPr>
          <w:rFonts w:ascii="仿宋" w:eastAsia="仿宋" w:hAnsi="仿宋" w:hint="eastAsia"/>
          <w:color w:val="000000"/>
          <w:sz w:val="32"/>
          <w:szCs w:val="32"/>
        </w:rPr>
        <w:t>每年</w:t>
      </w:r>
      <w:r w:rsidRPr="00160434">
        <w:rPr>
          <w:rFonts w:ascii="仿宋" w:eastAsia="仿宋" w:hAnsi="仿宋" w:hint="eastAsia"/>
          <w:color w:val="000000"/>
          <w:sz w:val="32"/>
          <w:szCs w:val="32"/>
        </w:rPr>
        <w:t>，</w:t>
      </w:r>
      <w:r>
        <w:rPr>
          <w:rFonts w:ascii="仿宋" w:eastAsia="仿宋" w:hAnsi="仿宋" w:hint="eastAsia"/>
          <w:color w:val="000000"/>
          <w:sz w:val="32"/>
          <w:szCs w:val="32"/>
        </w:rPr>
        <w:t>按产业化的成熟度从入库项目中评选出重点</w:t>
      </w:r>
      <w:r w:rsidRPr="00160434">
        <w:rPr>
          <w:rFonts w:ascii="仿宋" w:eastAsia="仿宋" w:hAnsi="仿宋" w:hint="eastAsia"/>
          <w:color w:val="000000"/>
          <w:sz w:val="32"/>
          <w:szCs w:val="32"/>
        </w:rPr>
        <w:t>项目，</w:t>
      </w:r>
      <w:r w:rsidRPr="00C51CBB">
        <w:rPr>
          <w:rFonts w:ascii="仿宋" w:eastAsia="仿宋" w:hAnsi="仿宋" w:hint="eastAsia"/>
          <w:color w:val="000000"/>
          <w:sz w:val="32"/>
          <w:szCs w:val="32"/>
        </w:rPr>
        <w:t>经公示，</w:t>
      </w:r>
      <w:r w:rsidRPr="00160434">
        <w:rPr>
          <w:rFonts w:ascii="仿宋" w:eastAsia="仿宋" w:hAnsi="仿宋" w:hint="eastAsia"/>
          <w:color w:val="000000"/>
          <w:sz w:val="32"/>
          <w:szCs w:val="32"/>
        </w:rPr>
        <w:t>认定为重大关键核心技术知识产权。</w:t>
      </w:r>
    </w:p>
    <w:p w:rsidR="00963C96" w:rsidRPr="00E14EA0" w:rsidRDefault="00963C96" w:rsidP="00963C96">
      <w:pPr>
        <w:ind w:firstLineChars="200" w:firstLine="640"/>
        <w:rPr>
          <w:rFonts w:ascii="黑体" w:eastAsia="黑体" w:hAnsi="黑体"/>
          <w:color w:val="000000"/>
          <w:sz w:val="32"/>
          <w:szCs w:val="32"/>
        </w:rPr>
      </w:pPr>
      <w:r w:rsidRPr="00E14EA0">
        <w:rPr>
          <w:rFonts w:ascii="黑体" w:eastAsia="黑体" w:hAnsi="黑体" w:hint="eastAsia"/>
          <w:color w:val="000000"/>
          <w:sz w:val="32"/>
          <w:szCs w:val="32"/>
        </w:rPr>
        <w:t>三、保障措施</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hint="eastAsia"/>
          <w:color w:val="000000"/>
          <w:sz w:val="32"/>
          <w:szCs w:val="32"/>
        </w:rPr>
        <w:t>对确定为百项重点领域关键核心技术知识产权</w:t>
      </w:r>
      <w:r>
        <w:rPr>
          <w:rFonts w:ascii="仿宋" w:eastAsia="仿宋" w:hAnsi="仿宋" w:hint="eastAsia"/>
          <w:color w:val="000000"/>
          <w:sz w:val="32"/>
          <w:szCs w:val="32"/>
        </w:rPr>
        <w:t>项目</w:t>
      </w:r>
      <w:r w:rsidRPr="00160434">
        <w:rPr>
          <w:rFonts w:ascii="仿宋" w:eastAsia="仿宋" w:hAnsi="仿宋" w:hint="eastAsia"/>
          <w:color w:val="000000"/>
          <w:sz w:val="32"/>
          <w:szCs w:val="32"/>
        </w:rPr>
        <w:t>，给予如下政策支持：</w:t>
      </w:r>
    </w:p>
    <w:p w:rsidR="00963C96" w:rsidRPr="005F118F" w:rsidRDefault="00963C96" w:rsidP="00963C96">
      <w:pPr>
        <w:ind w:firstLineChars="200" w:firstLine="640"/>
        <w:rPr>
          <w:rFonts w:ascii="楷体" w:eastAsia="楷体" w:hAnsi="楷体"/>
          <w:color w:val="000000"/>
          <w:sz w:val="32"/>
          <w:szCs w:val="32"/>
        </w:rPr>
      </w:pPr>
      <w:r w:rsidRPr="005F118F">
        <w:rPr>
          <w:rFonts w:ascii="楷体" w:eastAsia="楷体" w:hAnsi="楷体" w:hint="eastAsia"/>
          <w:color w:val="000000"/>
          <w:sz w:val="32"/>
          <w:szCs w:val="32"/>
        </w:rPr>
        <w:t>（一）资金扶持</w:t>
      </w:r>
    </w:p>
    <w:p w:rsidR="00963C96" w:rsidRPr="005F118F"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w:t>
      </w:r>
      <w:r w:rsidRPr="005F118F">
        <w:rPr>
          <w:rFonts w:ascii="仿宋" w:eastAsia="仿宋" w:hAnsi="仿宋" w:hint="eastAsia"/>
          <w:color w:val="000000"/>
          <w:sz w:val="32"/>
          <w:szCs w:val="32"/>
        </w:rPr>
        <w:t>对评选为“百项”的给予每项最高</w:t>
      </w:r>
      <w:r w:rsidRPr="005F118F">
        <w:rPr>
          <w:rFonts w:ascii="仿宋" w:eastAsia="仿宋" w:hAnsi="仿宋"/>
          <w:color w:val="000000"/>
          <w:sz w:val="32"/>
          <w:szCs w:val="32"/>
        </w:rPr>
        <w:t>100</w:t>
      </w:r>
      <w:r w:rsidRPr="005F118F">
        <w:rPr>
          <w:rFonts w:ascii="仿宋" w:eastAsia="仿宋" w:hAnsi="仿宋" w:hint="eastAsia"/>
          <w:color w:val="000000"/>
          <w:sz w:val="32"/>
          <w:szCs w:val="32"/>
        </w:rPr>
        <w:t>万元的保护转化扶持资金，用于加强知识产权保护，促进知识产权转化，提升核心竞争力。</w:t>
      </w:r>
    </w:p>
    <w:p w:rsidR="00963C96"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、以政府</w:t>
      </w:r>
      <w:r w:rsidRPr="00160434">
        <w:rPr>
          <w:rFonts w:ascii="仿宋" w:eastAsia="仿宋" w:hAnsi="仿宋" w:hint="eastAsia"/>
          <w:color w:val="000000"/>
          <w:sz w:val="32"/>
          <w:szCs w:val="32"/>
        </w:rPr>
        <w:t>购</w:t>
      </w:r>
      <w:r>
        <w:rPr>
          <w:rFonts w:ascii="仿宋" w:eastAsia="仿宋" w:hAnsi="仿宋" w:hint="eastAsia"/>
          <w:color w:val="000000"/>
          <w:sz w:val="32"/>
          <w:szCs w:val="32"/>
        </w:rPr>
        <w:t>买</w:t>
      </w:r>
      <w:r w:rsidRPr="00160434">
        <w:rPr>
          <w:rFonts w:ascii="仿宋" w:eastAsia="仿宋" w:hAnsi="仿宋" w:hint="eastAsia"/>
          <w:color w:val="000000"/>
          <w:sz w:val="32"/>
          <w:szCs w:val="32"/>
        </w:rPr>
        <w:t>服务</w:t>
      </w:r>
      <w:r>
        <w:rPr>
          <w:rFonts w:ascii="仿宋" w:eastAsia="仿宋" w:hAnsi="仿宋" w:hint="eastAsia"/>
          <w:color w:val="000000"/>
          <w:sz w:val="32"/>
          <w:szCs w:val="32"/>
        </w:rPr>
        <w:t>的</w:t>
      </w:r>
      <w:r w:rsidRPr="00160434">
        <w:rPr>
          <w:rFonts w:ascii="仿宋" w:eastAsia="仿宋" w:hAnsi="仿宋" w:hint="eastAsia"/>
          <w:color w:val="000000"/>
          <w:sz w:val="32"/>
          <w:szCs w:val="32"/>
        </w:rPr>
        <w:t>方式，为纳入项目库的知识产权项目购买专利</w:t>
      </w:r>
      <w:r>
        <w:rPr>
          <w:rFonts w:ascii="仿宋" w:eastAsia="仿宋" w:hAnsi="仿宋" w:hint="eastAsia"/>
          <w:color w:val="000000"/>
          <w:sz w:val="32"/>
          <w:szCs w:val="32"/>
        </w:rPr>
        <w:t>执行险和专利质押险等专利</w:t>
      </w:r>
      <w:r w:rsidRPr="00160434">
        <w:rPr>
          <w:rFonts w:ascii="仿宋" w:eastAsia="仿宋" w:hAnsi="仿宋" w:hint="eastAsia"/>
          <w:color w:val="000000"/>
          <w:sz w:val="32"/>
          <w:szCs w:val="32"/>
        </w:rPr>
        <w:t>保险。</w:t>
      </w:r>
    </w:p>
    <w:p w:rsidR="00963C96" w:rsidRPr="00160434"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w:t>
      </w:r>
      <w:r w:rsidRPr="005F118F">
        <w:rPr>
          <w:rFonts w:ascii="仿宋" w:eastAsia="仿宋" w:hAnsi="仿宋" w:hint="eastAsia"/>
          <w:color w:val="000000"/>
          <w:sz w:val="32"/>
          <w:szCs w:val="32"/>
        </w:rPr>
        <w:t>鼓励专利拥有人以核心技术知</w:t>
      </w:r>
      <w:r w:rsidRPr="00160434">
        <w:rPr>
          <w:rFonts w:ascii="仿宋" w:eastAsia="仿宋" w:hAnsi="仿宋" w:hint="eastAsia"/>
          <w:color w:val="000000"/>
          <w:sz w:val="32"/>
          <w:szCs w:val="32"/>
        </w:rPr>
        <w:t>识产权构建专利池、组建专利联盟并推动以相关知识产权为基础的产业标准建设，对组建成功并有效运行的专利联盟和经国家颁布的以相关知识产权为基础的技术标准，省知识产权局继续给予扶持。</w:t>
      </w:r>
    </w:p>
    <w:p w:rsidR="00963C96"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、对</w:t>
      </w:r>
      <w:r w:rsidRPr="00160434">
        <w:rPr>
          <w:rFonts w:ascii="仿宋" w:eastAsia="仿宋" w:hAnsi="仿宋" w:hint="eastAsia"/>
          <w:color w:val="000000"/>
          <w:sz w:val="32"/>
          <w:szCs w:val="32"/>
        </w:rPr>
        <w:t>百项核心技术知识</w:t>
      </w:r>
      <w:r w:rsidRPr="005F118F">
        <w:rPr>
          <w:rFonts w:ascii="仿宋" w:eastAsia="仿宋" w:hAnsi="仿宋" w:hint="eastAsia"/>
          <w:color w:val="000000"/>
          <w:sz w:val="32"/>
          <w:szCs w:val="32"/>
        </w:rPr>
        <w:t>产权遭遇国内侵权的给予维权</w:t>
      </w:r>
      <w:r w:rsidRPr="005F118F">
        <w:rPr>
          <w:rFonts w:ascii="仿宋" w:eastAsia="仿宋" w:hAnsi="仿宋" w:hint="eastAsia"/>
          <w:color w:val="000000"/>
          <w:sz w:val="32"/>
          <w:szCs w:val="32"/>
        </w:rPr>
        <w:lastRenderedPageBreak/>
        <w:t>援助；对发生涉外维权诉讼的，鼓励积极</w:t>
      </w:r>
      <w:r w:rsidRPr="00160434">
        <w:rPr>
          <w:rFonts w:ascii="仿宋" w:eastAsia="仿宋" w:hAnsi="仿宋" w:hint="eastAsia"/>
          <w:color w:val="000000"/>
          <w:sz w:val="32"/>
          <w:szCs w:val="32"/>
        </w:rPr>
        <w:t>应诉</w:t>
      </w:r>
      <w:r>
        <w:rPr>
          <w:rFonts w:ascii="仿宋" w:eastAsia="仿宋" w:hAnsi="仿宋" w:hint="eastAsia"/>
          <w:color w:val="000000"/>
          <w:sz w:val="32"/>
          <w:szCs w:val="32"/>
        </w:rPr>
        <w:t>，</w:t>
      </w:r>
      <w:r w:rsidRPr="00160434">
        <w:rPr>
          <w:rFonts w:ascii="仿宋" w:eastAsia="仿宋" w:hAnsi="仿宋" w:hint="eastAsia"/>
          <w:color w:val="000000"/>
          <w:sz w:val="32"/>
          <w:szCs w:val="32"/>
        </w:rPr>
        <w:t>在诉讼中胜诉或达成和解的，给予一定的诉讼经费援助。</w:t>
      </w:r>
    </w:p>
    <w:p w:rsidR="00963C96" w:rsidRPr="006B3F22"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、对企业获得的国外</w:t>
      </w:r>
      <w:r>
        <w:rPr>
          <w:rFonts w:ascii="仿宋" w:eastAsia="仿宋" w:hAnsi="仿宋"/>
          <w:color w:val="000000"/>
          <w:sz w:val="32"/>
          <w:szCs w:val="32"/>
        </w:rPr>
        <w:t>PCT</w:t>
      </w:r>
      <w:r>
        <w:rPr>
          <w:rFonts w:ascii="仿宋" w:eastAsia="仿宋" w:hAnsi="仿宋" w:hint="eastAsia"/>
          <w:color w:val="000000"/>
          <w:sz w:val="32"/>
          <w:szCs w:val="32"/>
        </w:rPr>
        <w:t>专利给予奖励。</w:t>
      </w:r>
      <w:r w:rsidRPr="006B3F22">
        <w:rPr>
          <w:rFonts w:ascii="仿宋" w:eastAsia="仿宋" w:hAnsi="仿宋" w:hint="eastAsia"/>
          <w:color w:val="000000"/>
          <w:sz w:val="32"/>
          <w:szCs w:val="32"/>
        </w:rPr>
        <w:t>对每年获得</w:t>
      </w:r>
      <w:r w:rsidRPr="006B3F22">
        <w:rPr>
          <w:rFonts w:ascii="仿宋" w:eastAsia="仿宋" w:hAnsi="仿宋"/>
          <w:color w:val="000000"/>
          <w:sz w:val="32"/>
          <w:szCs w:val="32"/>
        </w:rPr>
        <w:t>3</w:t>
      </w:r>
      <w:r w:rsidRPr="006B3F22">
        <w:rPr>
          <w:rFonts w:ascii="仿宋" w:eastAsia="仿宋" w:hAnsi="仿宋" w:hint="eastAsia"/>
          <w:color w:val="000000"/>
          <w:sz w:val="32"/>
          <w:szCs w:val="32"/>
        </w:rPr>
        <w:t>件以下的给予每件</w:t>
      </w:r>
      <w:r w:rsidRPr="006B3F22">
        <w:rPr>
          <w:rFonts w:ascii="仿宋" w:eastAsia="仿宋" w:hAnsi="仿宋"/>
          <w:color w:val="000000"/>
          <w:sz w:val="32"/>
          <w:szCs w:val="32"/>
        </w:rPr>
        <w:t>10000</w:t>
      </w:r>
      <w:r w:rsidRPr="006B3F22">
        <w:rPr>
          <w:rFonts w:ascii="仿宋" w:eastAsia="仿宋" w:hAnsi="仿宋" w:hint="eastAsia"/>
          <w:color w:val="000000"/>
          <w:sz w:val="32"/>
          <w:szCs w:val="32"/>
        </w:rPr>
        <w:t>元的奖励，对每年获得</w:t>
      </w:r>
      <w:r w:rsidRPr="006B3F22">
        <w:rPr>
          <w:rFonts w:ascii="仿宋" w:eastAsia="仿宋" w:hAnsi="仿宋"/>
          <w:color w:val="000000"/>
          <w:sz w:val="32"/>
          <w:szCs w:val="32"/>
        </w:rPr>
        <w:t>3</w:t>
      </w:r>
      <w:r w:rsidRPr="006B3F22">
        <w:rPr>
          <w:rFonts w:ascii="仿宋" w:eastAsia="仿宋" w:hAnsi="仿宋" w:hint="eastAsia"/>
          <w:color w:val="000000"/>
          <w:sz w:val="32"/>
          <w:szCs w:val="32"/>
        </w:rPr>
        <w:t>件以上的给予每件</w:t>
      </w:r>
      <w:r w:rsidRPr="006B3F22">
        <w:rPr>
          <w:rFonts w:ascii="仿宋" w:eastAsia="仿宋" w:hAnsi="仿宋"/>
          <w:color w:val="000000"/>
          <w:sz w:val="32"/>
          <w:szCs w:val="32"/>
        </w:rPr>
        <w:t>15000</w:t>
      </w:r>
      <w:r w:rsidRPr="006B3F22">
        <w:rPr>
          <w:rFonts w:ascii="仿宋" w:eastAsia="仿宋" w:hAnsi="仿宋" w:hint="eastAsia"/>
          <w:color w:val="000000"/>
          <w:sz w:val="32"/>
          <w:szCs w:val="32"/>
        </w:rPr>
        <w:t>元的奖励。</w:t>
      </w:r>
    </w:p>
    <w:p w:rsidR="00963C96" w:rsidRPr="005F118F" w:rsidRDefault="00963C96" w:rsidP="00963C96">
      <w:pPr>
        <w:ind w:firstLineChars="200" w:firstLine="640"/>
        <w:rPr>
          <w:rFonts w:ascii="楷体" w:eastAsia="楷体" w:hAnsi="楷体"/>
          <w:color w:val="000000"/>
          <w:sz w:val="32"/>
          <w:szCs w:val="32"/>
        </w:rPr>
      </w:pPr>
      <w:r>
        <w:rPr>
          <w:rFonts w:ascii="楷体" w:eastAsia="楷体" w:hAnsi="楷体" w:hint="eastAsia"/>
          <w:color w:val="000000"/>
          <w:sz w:val="32"/>
          <w:szCs w:val="32"/>
        </w:rPr>
        <w:t>（二）政策扶持</w:t>
      </w:r>
    </w:p>
    <w:p w:rsidR="00963C96" w:rsidRPr="005F118F"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w:t>
      </w:r>
      <w:r w:rsidRPr="005F118F">
        <w:rPr>
          <w:rFonts w:ascii="仿宋" w:eastAsia="仿宋" w:hAnsi="仿宋" w:hint="eastAsia"/>
          <w:color w:val="000000"/>
          <w:sz w:val="32"/>
          <w:szCs w:val="32"/>
        </w:rPr>
        <w:t>优先推荐申报国家科学技术奖和国家专利奖，并在省科技奖励和专利奖评选中享受同等条件优先政策。</w:t>
      </w:r>
    </w:p>
    <w:p w:rsidR="00963C96" w:rsidRPr="00160434"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、优先向金融单位推荐有知识产权质押融资需求的项目，优先享有</w:t>
      </w:r>
      <w:r w:rsidRPr="00160434">
        <w:rPr>
          <w:rFonts w:ascii="仿宋" w:eastAsia="仿宋" w:hAnsi="仿宋" w:hint="eastAsia"/>
          <w:color w:val="000000"/>
          <w:sz w:val="32"/>
          <w:szCs w:val="32"/>
        </w:rPr>
        <w:t>知识产权质押融资风险补偿保障。</w:t>
      </w:r>
    </w:p>
    <w:p w:rsidR="00963C96" w:rsidRPr="00160434"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、优先向知名专利运营机构推荐</w:t>
      </w:r>
      <w:r w:rsidRPr="00160434">
        <w:rPr>
          <w:rFonts w:ascii="仿宋" w:eastAsia="仿宋" w:hAnsi="仿宋" w:hint="eastAsia"/>
          <w:color w:val="000000"/>
          <w:sz w:val="32"/>
          <w:szCs w:val="32"/>
        </w:rPr>
        <w:t>有知识产权转移、转化需求的</w:t>
      </w:r>
      <w:r>
        <w:rPr>
          <w:rFonts w:ascii="仿宋" w:eastAsia="仿宋" w:hAnsi="仿宋" w:hint="eastAsia"/>
          <w:color w:val="000000"/>
          <w:sz w:val="32"/>
          <w:szCs w:val="32"/>
        </w:rPr>
        <w:t>项目</w:t>
      </w:r>
      <w:r w:rsidRPr="00160434">
        <w:rPr>
          <w:rFonts w:ascii="仿宋" w:eastAsia="仿宋" w:hAnsi="仿宋" w:hint="eastAsia"/>
          <w:color w:val="000000"/>
          <w:sz w:val="32"/>
          <w:szCs w:val="32"/>
        </w:rPr>
        <w:t>。</w:t>
      </w:r>
    </w:p>
    <w:p w:rsidR="00963C96"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、优先将</w:t>
      </w:r>
      <w:r w:rsidRPr="00160434">
        <w:rPr>
          <w:rFonts w:ascii="仿宋" w:eastAsia="仿宋" w:hAnsi="仿宋" w:hint="eastAsia"/>
          <w:color w:val="000000"/>
          <w:sz w:val="32"/>
          <w:szCs w:val="32"/>
        </w:rPr>
        <w:t>有开展专</w:t>
      </w:r>
      <w:r>
        <w:rPr>
          <w:rFonts w:ascii="仿宋" w:eastAsia="仿宋" w:hAnsi="仿宋" w:hint="eastAsia"/>
          <w:color w:val="000000"/>
          <w:sz w:val="32"/>
          <w:szCs w:val="32"/>
        </w:rPr>
        <w:t>利导航及知识产权评议需求的项目纳入省知识产权局专利运营立项</w:t>
      </w:r>
      <w:r w:rsidRPr="00160434">
        <w:rPr>
          <w:rFonts w:ascii="仿宋" w:eastAsia="仿宋" w:hAnsi="仿宋" w:hint="eastAsia"/>
          <w:color w:val="000000"/>
          <w:sz w:val="32"/>
          <w:szCs w:val="32"/>
        </w:rPr>
        <w:t>范围。</w:t>
      </w:r>
    </w:p>
    <w:p w:rsidR="00963C96" w:rsidRPr="005F118F" w:rsidRDefault="00963C96" w:rsidP="00963C96">
      <w:pPr>
        <w:ind w:firstLineChars="200" w:firstLine="640"/>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w:t>
      </w:r>
      <w:r w:rsidRPr="005F118F">
        <w:rPr>
          <w:rFonts w:ascii="仿宋" w:eastAsia="仿宋" w:hAnsi="仿宋" w:hint="eastAsia"/>
          <w:color w:val="000000"/>
          <w:sz w:val="32"/>
          <w:szCs w:val="32"/>
        </w:rPr>
        <w:t>优先推荐核心技术专利发明人申报国家和省重大人才工程，评审中在同等条件下优先考虑。</w:t>
      </w:r>
    </w:p>
    <w:p w:rsidR="00963C96" w:rsidRPr="005F118F" w:rsidRDefault="00963C96" w:rsidP="00963C96">
      <w:pPr>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Pr="005F118F">
        <w:rPr>
          <w:rFonts w:ascii="黑体" w:eastAsia="黑体" w:hAnsi="黑体" w:hint="eastAsia"/>
          <w:color w:val="000000"/>
          <w:sz w:val="32"/>
          <w:szCs w:val="32"/>
        </w:rPr>
        <w:t>任务</w:t>
      </w:r>
      <w:r>
        <w:rPr>
          <w:rFonts w:ascii="黑体" w:eastAsia="黑体" w:hAnsi="黑体" w:hint="eastAsia"/>
          <w:color w:val="000000"/>
          <w:sz w:val="32"/>
          <w:szCs w:val="32"/>
        </w:rPr>
        <w:t>要求</w:t>
      </w:r>
    </w:p>
    <w:p w:rsidR="00963C96" w:rsidRDefault="00963C96" w:rsidP="00963C96">
      <w:pPr>
        <w:ind w:firstLineChars="200" w:firstLine="640"/>
        <w:rPr>
          <w:rFonts w:ascii="楷体" w:eastAsia="楷体" w:hAnsi="楷体"/>
          <w:color w:val="000000"/>
          <w:sz w:val="32"/>
          <w:szCs w:val="32"/>
        </w:rPr>
      </w:pPr>
      <w:r w:rsidRPr="00160434">
        <w:rPr>
          <w:rFonts w:ascii="楷体" w:eastAsia="楷体" w:hAnsi="楷体" w:hint="eastAsia"/>
          <w:color w:val="000000"/>
          <w:sz w:val="32"/>
          <w:szCs w:val="32"/>
        </w:rPr>
        <w:t>（一）有效提升现有核心技术知识产权</w:t>
      </w:r>
      <w:r>
        <w:rPr>
          <w:rFonts w:ascii="楷体" w:eastAsia="楷体" w:hAnsi="楷体" w:hint="eastAsia"/>
          <w:color w:val="000000"/>
          <w:sz w:val="32"/>
          <w:szCs w:val="32"/>
        </w:rPr>
        <w:t>质量</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hint="eastAsia"/>
          <w:color w:val="000000"/>
          <w:sz w:val="32"/>
          <w:szCs w:val="32"/>
        </w:rPr>
        <w:t>委托优质知识产权服务机构，对纳入重点领域关键核心技术知识产权项目库的专利项目，进行专利技术权利保护范围</w:t>
      </w:r>
      <w:r>
        <w:rPr>
          <w:rFonts w:ascii="仿宋" w:eastAsia="仿宋" w:hAnsi="仿宋" w:hint="eastAsia"/>
          <w:color w:val="000000"/>
          <w:sz w:val="32"/>
          <w:szCs w:val="32"/>
        </w:rPr>
        <w:t>审查，查找专利申请文件中的缺陷，及时封堵相关专利文本中的漏洞。</w:t>
      </w:r>
      <w:r w:rsidRPr="00160434">
        <w:rPr>
          <w:rFonts w:ascii="仿宋" w:eastAsia="仿宋" w:hAnsi="仿宋" w:hint="eastAsia"/>
          <w:color w:val="000000"/>
          <w:sz w:val="32"/>
          <w:szCs w:val="32"/>
        </w:rPr>
        <w:t>指导专利权人针对核心专利技术开展外围专利</w:t>
      </w:r>
      <w:r w:rsidRPr="00160434">
        <w:rPr>
          <w:rFonts w:ascii="仿宋" w:eastAsia="仿宋" w:hAnsi="仿宋" w:hint="eastAsia"/>
          <w:color w:val="000000"/>
          <w:sz w:val="32"/>
          <w:szCs w:val="32"/>
        </w:rPr>
        <w:lastRenderedPageBreak/>
        <w:t>布局，鼓励有关单位以核心技术知识产权为基础参与国家标准制定，不断巩固和提高我省重点产业国内</w:t>
      </w:r>
      <w:r>
        <w:rPr>
          <w:rFonts w:ascii="仿宋" w:eastAsia="仿宋" w:hAnsi="仿宋" w:hint="eastAsia"/>
          <w:color w:val="000000"/>
          <w:sz w:val="32"/>
          <w:szCs w:val="32"/>
        </w:rPr>
        <w:t>外</w:t>
      </w:r>
      <w:r w:rsidRPr="00160434">
        <w:rPr>
          <w:rFonts w:ascii="仿宋" w:eastAsia="仿宋" w:hAnsi="仿宋" w:hint="eastAsia"/>
          <w:color w:val="000000"/>
          <w:sz w:val="32"/>
          <w:szCs w:val="32"/>
        </w:rPr>
        <w:t>知识产权竞争实力。</w:t>
      </w:r>
    </w:p>
    <w:p w:rsidR="00963C96" w:rsidRPr="00160434" w:rsidRDefault="00963C96" w:rsidP="00963C96">
      <w:pPr>
        <w:ind w:firstLineChars="200" w:firstLine="640"/>
        <w:rPr>
          <w:rFonts w:ascii="楷体" w:eastAsia="楷体" w:hAnsi="楷体"/>
          <w:color w:val="000000"/>
          <w:sz w:val="32"/>
          <w:szCs w:val="32"/>
        </w:rPr>
      </w:pPr>
      <w:r w:rsidRPr="00160434">
        <w:rPr>
          <w:rFonts w:ascii="楷体" w:eastAsia="楷体" w:hAnsi="楷体" w:hint="eastAsia"/>
          <w:color w:val="000000"/>
          <w:sz w:val="32"/>
          <w:szCs w:val="32"/>
        </w:rPr>
        <w:t>（二）开展知识产权运营服务</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hint="eastAsia"/>
          <w:color w:val="000000"/>
          <w:sz w:val="32"/>
          <w:szCs w:val="32"/>
        </w:rPr>
        <w:t>围绕突出区域和地方产业特色</w:t>
      </w:r>
      <w:r>
        <w:rPr>
          <w:rFonts w:ascii="仿宋" w:eastAsia="仿宋" w:hAnsi="仿宋" w:hint="eastAsia"/>
          <w:color w:val="000000"/>
          <w:sz w:val="32"/>
          <w:szCs w:val="32"/>
        </w:rPr>
        <w:t>的优选</w:t>
      </w:r>
      <w:r w:rsidRPr="00160434">
        <w:rPr>
          <w:rFonts w:ascii="仿宋" w:eastAsia="仿宋" w:hAnsi="仿宋" w:hint="eastAsia"/>
          <w:color w:val="000000"/>
          <w:sz w:val="32"/>
          <w:szCs w:val="32"/>
        </w:rPr>
        <w:t>项目，</w:t>
      </w:r>
      <w:r>
        <w:rPr>
          <w:rFonts w:ascii="仿宋" w:eastAsia="仿宋" w:hAnsi="仿宋" w:hint="eastAsia"/>
          <w:color w:val="000000"/>
          <w:sz w:val="32"/>
          <w:szCs w:val="32"/>
        </w:rPr>
        <w:t>组织专业化运营机构开展专利运营工作，</w:t>
      </w:r>
      <w:r w:rsidRPr="00160434">
        <w:rPr>
          <w:rFonts w:ascii="仿宋" w:eastAsia="仿宋" w:hAnsi="仿宋" w:hint="eastAsia"/>
          <w:color w:val="000000"/>
          <w:sz w:val="32"/>
          <w:szCs w:val="32"/>
        </w:rPr>
        <w:t>帮助</w:t>
      </w:r>
      <w:r>
        <w:rPr>
          <w:rFonts w:ascii="仿宋" w:eastAsia="仿宋" w:hAnsi="仿宋" w:hint="eastAsia"/>
          <w:color w:val="000000"/>
          <w:sz w:val="32"/>
          <w:szCs w:val="32"/>
        </w:rPr>
        <w:t>引导</w:t>
      </w:r>
      <w:r w:rsidRPr="00160434">
        <w:rPr>
          <w:rFonts w:ascii="仿宋" w:eastAsia="仿宋" w:hAnsi="仿宋" w:hint="eastAsia"/>
          <w:color w:val="000000"/>
          <w:sz w:val="32"/>
          <w:szCs w:val="32"/>
        </w:rPr>
        <w:t>知识产权优势企业加强专利</w:t>
      </w:r>
      <w:r>
        <w:rPr>
          <w:rFonts w:ascii="仿宋" w:eastAsia="仿宋" w:hAnsi="仿宋" w:hint="eastAsia"/>
          <w:color w:val="000000"/>
          <w:sz w:val="32"/>
          <w:szCs w:val="32"/>
        </w:rPr>
        <w:t>储备，建立以关键核心技术知识产权为中心的高质量专利组合，通过专利</w:t>
      </w:r>
      <w:r w:rsidRPr="00160434">
        <w:rPr>
          <w:rFonts w:ascii="仿宋" w:eastAsia="仿宋" w:hAnsi="仿宋" w:hint="eastAsia"/>
          <w:color w:val="000000"/>
          <w:sz w:val="32"/>
          <w:szCs w:val="32"/>
        </w:rPr>
        <w:t>转让、许可、股权化、资本化等方式，深度挖掘核心技术知识产权价值，提升知识产权资产收益。推动省重点行业知识产权联盟建设，鼓励相关企业围绕关键核心技术建立专利池，形成行业知识产权优势集群。</w:t>
      </w:r>
    </w:p>
    <w:p w:rsidR="00963C96" w:rsidRPr="00160434" w:rsidRDefault="00963C96" w:rsidP="00963C96">
      <w:pPr>
        <w:ind w:firstLineChars="200" w:firstLine="640"/>
        <w:rPr>
          <w:rFonts w:ascii="楷体" w:eastAsia="楷体" w:hAnsi="楷体"/>
          <w:color w:val="000000"/>
          <w:sz w:val="32"/>
          <w:szCs w:val="32"/>
        </w:rPr>
      </w:pPr>
      <w:r w:rsidRPr="00160434">
        <w:rPr>
          <w:rFonts w:ascii="楷体" w:eastAsia="楷体" w:hAnsi="楷体" w:hint="eastAsia"/>
          <w:color w:val="000000"/>
          <w:sz w:val="32"/>
          <w:szCs w:val="32"/>
        </w:rPr>
        <w:t>（三）加强重点产业领域知识产权预警与产业导航</w:t>
      </w:r>
    </w:p>
    <w:p w:rsidR="00963C96" w:rsidRPr="00160434" w:rsidRDefault="00963C96" w:rsidP="00963C96">
      <w:pPr>
        <w:ind w:firstLineChars="200" w:firstLine="640"/>
        <w:rPr>
          <w:rFonts w:ascii="仿宋" w:eastAsia="仿宋" w:hAnsi="仿宋"/>
          <w:color w:val="000000"/>
          <w:sz w:val="32"/>
          <w:szCs w:val="32"/>
        </w:rPr>
      </w:pPr>
      <w:r w:rsidRPr="00160434">
        <w:rPr>
          <w:rFonts w:ascii="仿宋" w:eastAsia="仿宋" w:hAnsi="仿宋" w:hint="eastAsia"/>
          <w:color w:val="000000"/>
          <w:sz w:val="32"/>
          <w:szCs w:val="32"/>
        </w:rPr>
        <w:t>围绕百项重点领域关键核心技术，结合我省重点产业发展方向及关键性技术需求，开展专利导航、知识产权分析评议等前瞻性知识产权信息研究；结合具体企业需求，开展专</w:t>
      </w:r>
      <w:r>
        <w:rPr>
          <w:rFonts w:ascii="仿宋" w:eastAsia="仿宋" w:hAnsi="仿宋" w:hint="eastAsia"/>
          <w:color w:val="000000"/>
          <w:sz w:val="32"/>
          <w:szCs w:val="32"/>
        </w:rPr>
        <w:t>利微导航。通过对专利信息深度挖掘，实现对核心技术</w:t>
      </w:r>
      <w:r w:rsidRPr="00160434">
        <w:rPr>
          <w:rFonts w:ascii="仿宋" w:eastAsia="仿宋" w:hAnsi="仿宋" w:hint="eastAsia"/>
          <w:color w:val="000000"/>
          <w:sz w:val="32"/>
          <w:szCs w:val="32"/>
        </w:rPr>
        <w:t>发展方向的科学预测</w:t>
      </w:r>
      <w:r>
        <w:rPr>
          <w:rFonts w:ascii="仿宋" w:eastAsia="仿宋" w:hAnsi="仿宋" w:hint="eastAsia"/>
          <w:color w:val="000000"/>
          <w:sz w:val="32"/>
          <w:szCs w:val="32"/>
        </w:rPr>
        <w:t>，</w:t>
      </w:r>
      <w:r w:rsidRPr="00160434">
        <w:rPr>
          <w:rFonts w:ascii="仿宋" w:eastAsia="仿宋" w:hAnsi="仿宋" w:hint="eastAsia"/>
          <w:color w:val="000000"/>
          <w:sz w:val="32"/>
          <w:szCs w:val="32"/>
        </w:rPr>
        <w:t>对可能形成的知识产权纠纷进行预警，为重点产业转型升级选准战略突破方向提供决策参考。</w:t>
      </w:r>
    </w:p>
    <w:p w:rsidR="00963C96" w:rsidRPr="00160434" w:rsidRDefault="00963C96" w:rsidP="00963C96">
      <w:pPr>
        <w:ind w:firstLineChars="200" w:firstLine="640"/>
        <w:rPr>
          <w:rFonts w:ascii="楷体" w:eastAsia="楷体" w:hAnsi="楷体"/>
          <w:color w:val="000000"/>
          <w:sz w:val="32"/>
          <w:szCs w:val="32"/>
        </w:rPr>
      </w:pPr>
      <w:r w:rsidRPr="00160434">
        <w:rPr>
          <w:rFonts w:ascii="楷体" w:eastAsia="楷体" w:hAnsi="楷体" w:hint="eastAsia"/>
          <w:color w:val="000000"/>
          <w:sz w:val="32"/>
          <w:szCs w:val="32"/>
        </w:rPr>
        <w:t>（四）优化知识产权金融服务</w:t>
      </w:r>
    </w:p>
    <w:p w:rsidR="00963C96" w:rsidRPr="00691AD5" w:rsidRDefault="00963C96" w:rsidP="00963C96">
      <w:pPr>
        <w:ind w:firstLineChars="200" w:firstLine="640"/>
        <w:rPr>
          <w:rFonts w:ascii="仿宋" w:eastAsia="仿宋" w:hAnsi="仿宋"/>
          <w:color w:val="000000"/>
          <w:sz w:val="32"/>
          <w:szCs w:val="32"/>
        </w:rPr>
      </w:pPr>
      <w:r>
        <w:rPr>
          <w:rFonts w:ascii="仿宋" w:eastAsia="仿宋" w:hAnsi="仿宋" w:hint="eastAsia"/>
          <w:color w:val="000000"/>
          <w:sz w:val="32"/>
          <w:szCs w:val="32"/>
        </w:rPr>
        <w:t>充分发挥知识产权质押融资风险补偿金的作用</w:t>
      </w:r>
      <w:r w:rsidRPr="00691AD5">
        <w:rPr>
          <w:rFonts w:ascii="仿宋" w:eastAsia="仿宋" w:hAnsi="仿宋" w:hint="eastAsia"/>
          <w:color w:val="000000"/>
          <w:sz w:val="32"/>
          <w:szCs w:val="32"/>
        </w:rPr>
        <w:t>，</w:t>
      </w:r>
      <w:r>
        <w:rPr>
          <w:rFonts w:ascii="仿宋" w:eastAsia="仿宋" w:hAnsi="仿宋" w:hint="eastAsia"/>
          <w:color w:val="000000"/>
          <w:sz w:val="32"/>
          <w:szCs w:val="32"/>
        </w:rPr>
        <w:t>通过购买专利保险、贴息补助等手段，有效化解信贷风险，调动银行放贷积极性。</w:t>
      </w:r>
      <w:r w:rsidRPr="00160434">
        <w:rPr>
          <w:rFonts w:ascii="仿宋" w:eastAsia="仿宋" w:hAnsi="仿宋" w:hint="eastAsia"/>
          <w:color w:val="000000"/>
          <w:sz w:val="32"/>
          <w:szCs w:val="32"/>
        </w:rPr>
        <w:t>引</w:t>
      </w:r>
      <w:r>
        <w:rPr>
          <w:rFonts w:ascii="仿宋" w:eastAsia="仿宋" w:hAnsi="仿宋" w:hint="eastAsia"/>
          <w:color w:val="000000"/>
          <w:sz w:val="32"/>
          <w:szCs w:val="32"/>
        </w:rPr>
        <w:t>导银行加大对百项重点领域关键核心技术</w:t>
      </w:r>
      <w:r>
        <w:rPr>
          <w:rFonts w:ascii="仿宋" w:eastAsia="仿宋" w:hAnsi="仿宋" w:hint="eastAsia"/>
          <w:color w:val="000000"/>
          <w:sz w:val="32"/>
          <w:szCs w:val="32"/>
        </w:rPr>
        <w:lastRenderedPageBreak/>
        <w:t>知识产权的信贷支持，有效缓解</w:t>
      </w:r>
      <w:r w:rsidRPr="00160434">
        <w:rPr>
          <w:rFonts w:ascii="仿宋" w:eastAsia="仿宋" w:hAnsi="仿宋" w:hint="eastAsia"/>
          <w:color w:val="000000"/>
          <w:sz w:val="32"/>
          <w:szCs w:val="32"/>
        </w:rPr>
        <w:t>我省企业尤其是掌握核心技术知识产权的中小</w:t>
      </w:r>
      <w:proofErr w:type="gramStart"/>
      <w:r w:rsidRPr="00160434">
        <w:rPr>
          <w:rFonts w:ascii="仿宋" w:eastAsia="仿宋" w:hAnsi="仿宋" w:hint="eastAsia"/>
          <w:color w:val="000000"/>
          <w:sz w:val="32"/>
          <w:szCs w:val="32"/>
        </w:rPr>
        <w:t>微企业</w:t>
      </w:r>
      <w:proofErr w:type="gramEnd"/>
      <w:r>
        <w:rPr>
          <w:rFonts w:ascii="仿宋" w:eastAsia="仿宋" w:hAnsi="仿宋" w:hint="eastAsia"/>
          <w:color w:val="000000"/>
          <w:sz w:val="32"/>
          <w:szCs w:val="32"/>
        </w:rPr>
        <w:t>在</w:t>
      </w:r>
      <w:r w:rsidRPr="00160434">
        <w:rPr>
          <w:rFonts w:ascii="仿宋" w:eastAsia="仿宋" w:hAnsi="仿宋" w:hint="eastAsia"/>
          <w:color w:val="000000"/>
          <w:sz w:val="32"/>
          <w:szCs w:val="32"/>
        </w:rPr>
        <w:t>发展过程中</w:t>
      </w:r>
      <w:r>
        <w:rPr>
          <w:rFonts w:ascii="仿宋" w:eastAsia="仿宋" w:hAnsi="仿宋" w:hint="eastAsia"/>
          <w:color w:val="000000"/>
          <w:sz w:val="32"/>
          <w:szCs w:val="32"/>
        </w:rPr>
        <w:t>面临的资金需求难题</w:t>
      </w:r>
      <w:r w:rsidRPr="00160434">
        <w:rPr>
          <w:rFonts w:ascii="仿宋" w:eastAsia="仿宋" w:hAnsi="仿宋" w:hint="eastAsia"/>
          <w:color w:val="000000"/>
          <w:sz w:val="32"/>
          <w:szCs w:val="32"/>
        </w:rPr>
        <w:t>。</w:t>
      </w:r>
    </w:p>
    <w:p w:rsidR="00963C96" w:rsidRPr="005F118F" w:rsidRDefault="00963C96" w:rsidP="00963C96">
      <w:pPr>
        <w:ind w:firstLineChars="200" w:firstLine="640"/>
        <w:rPr>
          <w:rFonts w:ascii="楷体" w:eastAsia="楷体" w:hAnsi="楷体"/>
          <w:color w:val="000000"/>
          <w:sz w:val="32"/>
          <w:szCs w:val="32"/>
        </w:rPr>
      </w:pPr>
      <w:r w:rsidRPr="00160434">
        <w:rPr>
          <w:rFonts w:ascii="楷体" w:eastAsia="楷体" w:hAnsi="楷体" w:hint="eastAsia"/>
          <w:color w:val="000000"/>
          <w:sz w:val="32"/>
          <w:szCs w:val="32"/>
        </w:rPr>
        <w:t>（五）强</w:t>
      </w:r>
      <w:r w:rsidRPr="005F118F">
        <w:rPr>
          <w:rFonts w:ascii="楷体" w:eastAsia="楷体" w:hAnsi="楷体" w:hint="eastAsia"/>
          <w:color w:val="000000"/>
          <w:sz w:val="32"/>
          <w:szCs w:val="32"/>
        </w:rPr>
        <w:t>化知识产权保护</w:t>
      </w:r>
    </w:p>
    <w:p w:rsidR="00963C96" w:rsidRPr="00160434" w:rsidRDefault="00963C96" w:rsidP="00963C96">
      <w:pPr>
        <w:ind w:firstLineChars="200" w:firstLine="640"/>
        <w:rPr>
          <w:rFonts w:ascii="楷体" w:eastAsia="楷体" w:hAnsi="楷体"/>
          <w:color w:val="000000"/>
          <w:sz w:val="32"/>
          <w:szCs w:val="32"/>
        </w:rPr>
      </w:pPr>
      <w:r>
        <w:rPr>
          <w:rFonts w:ascii="仿宋" w:eastAsia="仿宋" w:hAnsi="仿宋" w:hint="eastAsia"/>
          <w:color w:val="000000"/>
          <w:sz w:val="32"/>
          <w:szCs w:val="32"/>
        </w:rPr>
        <w:t>建立百项重点领域关键核心技术知识产权保护直通车制度，加强定期走访调研，及时帮助解决在知识产权保护中遇到的问题。</w:t>
      </w:r>
      <w:r w:rsidRPr="00160434">
        <w:rPr>
          <w:rFonts w:ascii="仿宋" w:eastAsia="仿宋" w:hAnsi="仿宋" w:hint="eastAsia"/>
          <w:color w:val="000000"/>
          <w:sz w:val="32"/>
          <w:szCs w:val="32"/>
        </w:rPr>
        <w:t>推动专利行政执法与司法联动，完善知识产权维权援助体系，缩短侵权处理周期，提高</w:t>
      </w:r>
      <w:r w:rsidRPr="005F118F">
        <w:rPr>
          <w:rFonts w:ascii="仿宋" w:eastAsia="仿宋" w:hAnsi="仿宋" w:hint="eastAsia"/>
          <w:color w:val="000000"/>
          <w:sz w:val="32"/>
          <w:szCs w:val="32"/>
        </w:rPr>
        <w:t>维权效率。建立百项</w:t>
      </w:r>
      <w:r w:rsidRPr="00160434">
        <w:rPr>
          <w:rFonts w:ascii="仿宋" w:eastAsia="仿宋" w:hAnsi="仿宋" w:hint="eastAsia"/>
          <w:color w:val="000000"/>
          <w:sz w:val="32"/>
          <w:szCs w:val="32"/>
        </w:rPr>
        <w:t>重点领域关键核心技术知识产权保护联盟</w:t>
      </w:r>
      <w:r>
        <w:rPr>
          <w:rFonts w:ascii="仿宋" w:eastAsia="仿宋" w:hAnsi="仿宋" w:hint="eastAsia"/>
          <w:color w:val="000000"/>
          <w:sz w:val="32"/>
          <w:szCs w:val="32"/>
        </w:rPr>
        <w:t>，加大对核心技术知识产权的保护力度</w:t>
      </w:r>
      <w:r w:rsidRPr="00160434">
        <w:rPr>
          <w:rFonts w:ascii="仿宋" w:eastAsia="仿宋" w:hAnsi="仿宋" w:hint="eastAsia"/>
          <w:color w:val="000000"/>
          <w:sz w:val="32"/>
          <w:szCs w:val="32"/>
        </w:rPr>
        <w:t>。</w:t>
      </w:r>
    </w:p>
    <w:p w:rsidR="00FD42CA" w:rsidRPr="00963C96" w:rsidRDefault="00FD42CA" w:rsidP="00963C96">
      <w:pPr>
        <w:jc w:val="left"/>
        <w:rPr>
          <w:rFonts w:ascii="仿宋_GB2312" w:eastAsia="仿宋_GB2312"/>
          <w:sz w:val="32"/>
          <w:szCs w:val="32"/>
        </w:rPr>
      </w:pPr>
    </w:p>
    <w:sectPr w:rsidR="00FD42CA" w:rsidRPr="00963C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E5" w:rsidRDefault="003003E5" w:rsidP="00963C96">
      <w:r>
        <w:separator/>
      </w:r>
    </w:p>
  </w:endnote>
  <w:endnote w:type="continuationSeparator" w:id="0">
    <w:p w:rsidR="003003E5" w:rsidRDefault="003003E5" w:rsidP="0096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E5" w:rsidRDefault="003003E5" w:rsidP="00963C96">
      <w:r>
        <w:separator/>
      </w:r>
    </w:p>
  </w:footnote>
  <w:footnote w:type="continuationSeparator" w:id="0">
    <w:p w:rsidR="003003E5" w:rsidRDefault="003003E5" w:rsidP="00963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CA"/>
    <w:rsid w:val="0010166D"/>
    <w:rsid w:val="00177E6D"/>
    <w:rsid w:val="003003E5"/>
    <w:rsid w:val="00963C96"/>
    <w:rsid w:val="00C85BC3"/>
    <w:rsid w:val="00D07FBB"/>
    <w:rsid w:val="00FD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C96"/>
    <w:rPr>
      <w:sz w:val="18"/>
      <w:szCs w:val="18"/>
    </w:rPr>
  </w:style>
  <w:style w:type="paragraph" w:styleId="a4">
    <w:name w:val="footer"/>
    <w:basedOn w:val="a"/>
    <w:link w:val="Char0"/>
    <w:uiPriority w:val="99"/>
    <w:unhideWhenUsed/>
    <w:rsid w:val="00963C96"/>
    <w:pPr>
      <w:tabs>
        <w:tab w:val="center" w:pos="4153"/>
        <w:tab w:val="right" w:pos="8306"/>
      </w:tabs>
      <w:snapToGrid w:val="0"/>
      <w:jc w:val="left"/>
    </w:pPr>
    <w:rPr>
      <w:sz w:val="18"/>
      <w:szCs w:val="18"/>
    </w:rPr>
  </w:style>
  <w:style w:type="character" w:customStyle="1" w:styleId="Char0">
    <w:name w:val="页脚 Char"/>
    <w:basedOn w:val="a0"/>
    <w:link w:val="a4"/>
    <w:uiPriority w:val="99"/>
    <w:rsid w:val="00963C96"/>
    <w:rPr>
      <w:sz w:val="18"/>
      <w:szCs w:val="18"/>
    </w:rPr>
  </w:style>
  <w:style w:type="paragraph" w:styleId="a5">
    <w:name w:val="Balloon Text"/>
    <w:basedOn w:val="a"/>
    <w:link w:val="Char1"/>
    <w:uiPriority w:val="99"/>
    <w:semiHidden/>
    <w:unhideWhenUsed/>
    <w:rsid w:val="00963C96"/>
    <w:rPr>
      <w:sz w:val="18"/>
      <w:szCs w:val="18"/>
    </w:rPr>
  </w:style>
  <w:style w:type="character" w:customStyle="1" w:styleId="Char1">
    <w:name w:val="批注框文本 Char"/>
    <w:basedOn w:val="a0"/>
    <w:link w:val="a5"/>
    <w:uiPriority w:val="99"/>
    <w:semiHidden/>
    <w:rsid w:val="00963C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C96"/>
    <w:rPr>
      <w:sz w:val="18"/>
      <w:szCs w:val="18"/>
    </w:rPr>
  </w:style>
  <w:style w:type="paragraph" w:styleId="a4">
    <w:name w:val="footer"/>
    <w:basedOn w:val="a"/>
    <w:link w:val="Char0"/>
    <w:uiPriority w:val="99"/>
    <w:unhideWhenUsed/>
    <w:rsid w:val="00963C96"/>
    <w:pPr>
      <w:tabs>
        <w:tab w:val="center" w:pos="4153"/>
        <w:tab w:val="right" w:pos="8306"/>
      </w:tabs>
      <w:snapToGrid w:val="0"/>
      <w:jc w:val="left"/>
    </w:pPr>
    <w:rPr>
      <w:sz w:val="18"/>
      <w:szCs w:val="18"/>
    </w:rPr>
  </w:style>
  <w:style w:type="character" w:customStyle="1" w:styleId="Char0">
    <w:name w:val="页脚 Char"/>
    <w:basedOn w:val="a0"/>
    <w:link w:val="a4"/>
    <w:uiPriority w:val="99"/>
    <w:rsid w:val="00963C96"/>
    <w:rPr>
      <w:sz w:val="18"/>
      <w:szCs w:val="18"/>
    </w:rPr>
  </w:style>
  <w:style w:type="paragraph" w:styleId="a5">
    <w:name w:val="Balloon Text"/>
    <w:basedOn w:val="a"/>
    <w:link w:val="Char1"/>
    <w:uiPriority w:val="99"/>
    <w:semiHidden/>
    <w:unhideWhenUsed/>
    <w:rsid w:val="00963C96"/>
    <w:rPr>
      <w:sz w:val="18"/>
      <w:szCs w:val="18"/>
    </w:rPr>
  </w:style>
  <w:style w:type="character" w:customStyle="1" w:styleId="Char1">
    <w:name w:val="批注框文本 Char"/>
    <w:basedOn w:val="a0"/>
    <w:link w:val="a5"/>
    <w:uiPriority w:val="99"/>
    <w:semiHidden/>
    <w:rsid w:val="00963C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441</Words>
  <Characters>2520</Characters>
  <Application>Microsoft Office Word</Application>
  <DocSecurity>0</DocSecurity>
  <Lines>21</Lines>
  <Paragraphs>5</Paragraphs>
  <ScaleCrop>false</ScaleCrop>
  <Company>Lenovo</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Derong SU</dc:creator>
  <cp:lastModifiedBy>chan.q.j</cp:lastModifiedBy>
  <cp:revision>2</cp:revision>
  <cp:lastPrinted>2016-06-24T03:25:00Z</cp:lastPrinted>
  <dcterms:created xsi:type="dcterms:W3CDTF">2016-07-19T06:43:00Z</dcterms:created>
  <dcterms:modified xsi:type="dcterms:W3CDTF">2016-07-19T06:43:00Z</dcterms:modified>
</cp:coreProperties>
</file>